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FD" w:rsidRPr="001D41FD" w:rsidRDefault="001D41FD" w:rsidP="001D41FD">
      <w:pPr>
        <w:widowControl/>
        <w:suppressAutoHyphens w:val="0"/>
        <w:rPr>
          <w:rFonts w:eastAsia="Times New Roman"/>
          <w:kern w:val="0"/>
          <w:sz w:val="24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  <w:r w:rsidRPr="001D41FD">
        <w:rPr>
          <w:rFonts w:eastAsia="Times New Roman"/>
          <w:noProof/>
          <w:kern w:val="0"/>
          <w:szCs w:val="28"/>
        </w:rPr>
        <w:drawing>
          <wp:inline distT="0" distB="0" distL="0" distR="0" wp14:anchorId="08294E7B" wp14:editId="33B4752A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 xml:space="preserve"> </w:t>
      </w:r>
    </w:p>
    <w:p w:rsidR="001D41FD" w:rsidRPr="001D41FD" w:rsidRDefault="001D41FD" w:rsidP="00BA090C">
      <w:pPr>
        <w:keepNext/>
        <w:widowControl/>
        <w:tabs>
          <w:tab w:val="left" w:pos="0"/>
        </w:tabs>
        <w:suppressAutoHyphens w:val="0"/>
        <w:spacing w:before="240" w:after="60"/>
        <w:jc w:val="center"/>
        <w:outlineLvl w:val="1"/>
        <w:rPr>
          <w:rFonts w:eastAsia="Times New Roman"/>
          <w:b/>
          <w:bCs/>
          <w:iCs/>
          <w:kern w:val="0"/>
          <w:szCs w:val="28"/>
        </w:rPr>
      </w:pPr>
      <w:r w:rsidRPr="001D41FD">
        <w:rPr>
          <w:rFonts w:eastAsia="Times New Roman"/>
          <w:b/>
          <w:bCs/>
          <w:iCs/>
          <w:kern w:val="0"/>
          <w:szCs w:val="28"/>
        </w:rPr>
        <w:t>АДМИНИСТРАЦИЯ НОВОБЕРЕЗАНСКОГО СЕЛЬСКОГО                        ПОСЕЛЕНИЯ КОРЕНОВСКОГО РАЙОНА</w:t>
      </w:r>
    </w:p>
    <w:p w:rsidR="001D41FD" w:rsidRPr="001D41FD" w:rsidRDefault="001D41FD" w:rsidP="001D41FD">
      <w:pPr>
        <w:keepNext/>
        <w:widowControl/>
        <w:tabs>
          <w:tab w:val="left" w:pos="0"/>
        </w:tabs>
        <w:suppressAutoHyphens w:val="0"/>
        <w:jc w:val="both"/>
        <w:outlineLvl w:val="0"/>
        <w:rPr>
          <w:rFonts w:eastAsia="Times New Roman"/>
          <w:kern w:val="0"/>
          <w:szCs w:val="28"/>
          <w:u w:val="single"/>
        </w:rPr>
      </w:pPr>
    </w:p>
    <w:p w:rsidR="001D41FD" w:rsidRPr="001D41FD" w:rsidRDefault="001D41FD" w:rsidP="001D41FD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1D41FD">
        <w:rPr>
          <w:rFonts w:eastAsia="Times New Roman"/>
          <w:b/>
          <w:kern w:val="0"/>
          <w:szCs w:val="28"/>
        </w:rPr>
        <w:t xml:space="preserve">                                             </w:t>
      </w:r>
      <w:r w:rsidR="00213585">
        <w:rPr>
          <w:rFonts w:eastAsia="Times New Roman"/>
          <w:b/>
          <w:kern w:val="0"/>
          <w:szCs w:val="28"/>
        </w:rPr>
        <w:t>Проект-</w:t>
      </w:r>
      <w:r w:rsidRPr="001D41FD">
        <w:rPr>
          <w:rFonts w:eastAsia="Times New Roman"/>
          <w:b/>
          <w:kern w:val="0"/>
          <w:szCs w:val="28"/>
        </w:rPr>
        <w:t xml:space="preserve"> </w:t>
      </w:r>
      <w:r w:rsidRPr="001D41FD">
        <w:rPr>
          <w:rFonts w:eastAsia="Times New Roman"/>
          <w:b/>
          <w:kern w:val="0"/>
          <w:sz w:val="32"/>
          <w:szCs w:val="32"/>
        </w:rPr>
        <w:t>ПОСТАНОВЛЕНИЕ</w:t>
      </w: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center"/>
        <w:rPr>
          <w:rFonts w:eastAsia="Times New Roman"/>
          <w:b/>
          <w:bCs/>
          <w:kern w:val="0"/>
          <w:sz w:val="24"/>
        </w:rPr>
      </w:pPr>
      <w:r w:rsidRPr="001D41FD">
        <w:rPr>
          <w:rFonts w:eastAsia="Times New Roman"/>
          <w:kern w:val="0"/>
          <w:sz w:val="24"/>
        </w:rPr>
        <w:t>поселок Новоберезанский</w:t>
      </w:r>
    </w:p>
    <w:p w:rsidR="001D41FD" w:rsidRPr="001D41FD" w:rsidRDefault="007F50EF" w:rsidP="001D41FD">
      <w:pPr>
        <w:widowControl/>
        <w:suppressAutoHyphens w:val="0"/>
        <w:rPr>
          <w:rFonts w:eastAsia="Times New Roman"/>
          <w:b/>
          <w:bCs/>
          <w:kern w:val="0"/>
          <w:szCs w:val="28"/>
        </w:rPr>
      </w:pPr>
      <w:r>
        <w:rPr>
          <w:rFonts w:eastAsia="Times New Roman"/>
          <w:bCs/>
          <w:kern w:val="0"/>
          <w:sz w:val="24"/>
        </w:rPr>
        <w:t xml:space="preserve">  </w:t>
      </w:r>
      <w:r w:rsidR="00E60AC9">
        <w:rPr>
          <w:rFonts w:eastAsia="Times New Roman"/>
          <w:bCs/>
          <w:kern w:val="0"/>
          <w:sz w:val="24"/>
        </w:rPr>
        <w:t xml:space="preserve">             от </w:t>
      </w:r>
      <w:r w:rsidR="00213585">
        <w:rPr>
          <w:rFonts w:eastAsia="Times New Roman"/>
          <w:bCs/>
          <w:kern w:val="0"/>
          <w:szCs w:val="28"/>
        </w:rPr>
        <w:t>00.08</w:t>
      </w:r>
      <w:r w:rsidR="00E60AC9" w:rsidRPr="00E60AC9">
        <w:rPr>
          <w:rFonts w:eastAsia="Times New Roman"/>
          <w:bCs/>
          <w:kern w:val="0"/>
          <w:szCs w:val="28"/>
        </w:rPr>
        <w:t>.2023</w:t>
      </w:r>
      <w:r w:rsidR="001D41FD" w:rsidRPr="00E60AC9">
        <w:rPr>
          <w:rFonts w:eastAsia="Times New Roman"/>
          <w:bCs/>
          <w:kern w:val="0"/>
          <w:szCs w:val="28"/>
        </w:rPr>
        <w:t xml:space="preserve">                                             </w:t>
      </w:r>
      <w:r w:rsidRPr="00E60AC9">
        <w:rPr>
          <w:rFonts w:eastAsia="Times New Roman"/>
          <w:bCs/>
          <w:kern w:val="0"/>
          <w:szCs w:val="28"/>
        </w:rPr>
        <w:t xml:space="preserve"> </w:t>
      </w:r>
      <w:r w:rsidR="00E60AC9" w:rsidRPr="00E60AC9">
        <w:rPr>
          <w:rFonts w:eastAsia="Times New Roman"/>
          <w:bCs/>
          <w:kern w:val="0"/>
          <w:szCs w:val="28"/>
        </w:rPr>
        <w:t xml:space="preserve">                          </w:t>
      </w:r>
      <w:r w:rsidR="00213585">
        <w:rPr>
          <w:rFonts w:eastAsia="Times New Roman"/>
          <w:bCs/>
          <w:kern w:val="0"/>
          <w:szCs w:val="28"/>
        </w:rPr>
        <w:t>№ 00</w:t>
      </w:r>
    </w:p>
    <w:p w:rsidR="001D41FD" w:rsidRPr="001D41FD" w:rsidRDefault="001D41FD" w:rsidP="001D41FD">
      <w:pPr>
        <w:widowControl/>
        <w:suppressAutoHyphens w:val="0"/>
        <w:rPr>
          <w:rFonts w:eastAsia="Times New Roman"/>
          <w:b/>
          <w:bCs/>
          <w:kern w:val="0"/>
          <w:szCs w:val="28"/>
        </w:rPr>
      </w:pPr>
    </w:p>
    <w:p w:rsidR="007F50EF" w:rsidRPr="007F50EF" w:rsidRDefault="007F50EF" w:rsidP="007F50EF">
      <w:pPr>
        <w:jc w:val="center"/>
        <w:rPr>
          <w:rFonts w:eastAsia="Lucida Sans Unicode" w:cs="Tahoma"/>
          <w:b/>
          <w:bCs/>
        </w:rPr>
      </w:pPr>
      <w:r w:rsidRPr="007F50EF">
        <w:rPr>
          <w:rFonts w:eastAsia="Lucida Sans Unicode" w:cs="Tahoma"/>
          <w:b/>
          <w:bCs/>
        </w:rPr>
        <w:t>О внесении изменений в постановление администрации</w:t>
      </w:r>
    </w:p>
    <w:p w:rsidR="007F50EF" w:rsidRPr="007F50EF" w:rsidRDefault="007F50EF" w:rsidP="007F50EF">
      <w:pPr>
        <w:jc w:val="center"/>
        <w:rPr>
          <w:rFonts w:eastAsia="Lucida Sans Unicode" w:cs="Tahoma"/>
          <w:b/>
          <w:bCs/>
        </w:rPr>
      </w:pPr>
      <w:r w:rsidRPr="007F50EF">
        <w:rPr>
          <w:rFonts w:eastAsia="Lucida Sans Unicode" w:cs="Tahoma"/>
          <w:b/>
          <w:bCs/>
        </w:rPr>
        <w:t>Новоберезанского сельского поселения Кореновского района</w:t>
      </w:r>
    </w:p>
    <w:p w:rsidR="001D41FD" w:rsidRPr="007F50EF" w:rsidRDefault="007F50EF" w:rsidP="007F50EF">
      <w:pPr>
        <w:widowControl/>
        <w:suppressAutoHyphens w:val="0"/>
        <w:jc w:val="center"/>
        <w:rPr>
          <w:rFonts w:eastAsia="Times New Roman"/>
          <w:b/>
          <w:bCs/>
          <w:kern w:val="0"/>
          <w:szCs w:val="28"/>
        </w:rPr>
      </w:pPr>
      <w:r w:rsidRPr="007F50EF">
        <w:rPr>
          <w:rFonts w:eastAsia="Lucida Sans Unicode" w:cs="Tahoma"/>
          <w:b/>
          <w:bCs/>
        </w:rPr>
        <w:t>о</w:t>
      </w:r>
      <w:r>
        <w:rPr>
          <w:rFonts w:eastAsia="Lucida Sans Unicode" w:cs="Tahoma"/>
          <w:b/>
          <w:bCs/>
        </w:rPr>
        <w:t>т 3 апреля 2018</w:t>
      </w:r>
      <w:r w:rsidRPr="007F50EF">
        <w:rPr>
          <w:rFonts w:eastAsia="Lucida Sans Unicode" w:cs="Tahoma"/>
          <w:b/>
          <w:bCs/>
        </w:rPr>
        <w:t xml:space="preserve"> года </w:t>
      </w:r>
      <w:r>
        <w:rPr>
          <w:rFonts w:eastAsia="Lucida Sans Unicode" w:cs="Tahoma"/>
          <w:b/>
          <w:bCs/>
        </w:rPr>
        <w:t>№</w:t>
      </w:r>
      <w:r w:rsidR="007A6525">
        <w:rPr>
          <w:rFonts w:eastAsia="Lucida Sans Unicode" w:cs="Tahoma"/>
          <w:b/>
          <w:bCs/>
        </w:rPr>
        <w:t xml:space="preserve"> </w:t>
      </w:r>
      <w:r>
        <w:rPr>
          <w:rFonts w:eastAsia="Lucida Sans Unicode" w:cs="Tahoma"/>
          <w:b/>
          <w:bCs/>
        </w:rPr>
        <w:t>58 «</w:t>
      </w:r>
      <w:r w:rsidR="001D41FD" w:rsidRPr="001D41FD">
        <w:rPr>
          <w:rFonts w:eastAsia="Times New Roman"/>
          <w:b/>
          <w:kern w:val="0"/>
          <w:szCs w:val="28"/>
        </w:rPr>
        <w:t>Об оплате труда работников муниципальных учреждений культуры Новоберезанского сельского поселения Кореновского района</w:t>
      </w:r>
      <w:r>
        <w:rPr>
          <w:rFonts w:eastAsia="Times New Roman"/>
          <w:b/>
          <w:kern w:val="0"/>
          <w:szCs w:val="28"/>
        </w:rPr>
        <w:t>»</w:t>
      </w:r>
      <w:r w:rsidR="00213585">
        <w:rPr>
          <w:rFonts w:eastAsia="Times New Roman"/>
          <w:b/>
          <w:kern w:val="0"/>
          <w:szCs w:val="28"/>
        </w:rPr>
        <w:t xml:space="preserve"> (с изменениями от 27.06.2023 № 72) </w:t>
      </w:r>
    </w:p>
    <w:p w:rsidR="001D41FD" w:rsidRDefault="001D41FD" w:rsidP="00BA090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ab/>
      </w:r>
    </w:p>
    <w:p w:rsidR="00BA090C" w:rsidRPr="001D41FD" w:rsidRDefault="00BA090C" w:rsidP="00BA090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BA090C" w:rsidRPr="00BA090C" w:rsidRDefault="007F50EF" w:rsidP="00BA090C">
      <w:pPr>
        <w:autoSpaceDE w:val="0"/>
        <w:ind w:firstLine="72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С целью приведения нормативных правовых актов администрации Новоберезанского сельского поселения Кореновского района в соответствие с действующим законодательством, администрация Новоберезанского сельского поселения Кореновского района п о с т а н о в л я е т:</w:t>
      </w:r>
    </w:p>
    <w:p w:rsidR="00BA090C" w:rsidRDefault="007F50EF" w:rsidP="007F50EF">
      <w:pPr>
        <w:widowControl/>
        <w:suppressAutoHyphens w:val="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1. Внести в постановление администрации Новоберезанского сельского поселения Кореновского ра</w:t>
      </w:r>
      <w:r w:rsidR="007A6525">
        <w:rPr>
          <w:rFonts w:eastAsia="Arial"/>
          <w:szCs w:val="28"/>
        </w:rPr>
        <w:t>йона от 3 апреля 2018 года № 58</w:t>
      </w:r>
      <w:r>
        <w:rPr>
          <w:rFonts w:eastAsia="Arial"/>
          <w:szCs w:val="28"/>
        </w:rPr>
        <w:t xml:space="preserve"> </w:t>
      </w:r>
      <w:r>
        <w:rPr>
          <w:rFonts w:eastAsia="Lucida Sans Unicode" w:cs="Tahoma"/>
          <w:b/>
          <w:bCs/>
        </w:rPr>
        <w:t>«</w:t>
      </w:r>
      <w:r w:rsidRPr="007A6525">
        <w:rPr>
          <w:rFonts w:eastAsia="Times New Roman"/>
          <w:kern w:val="0"/>
          <w:szCs w:val="28"/>
        </w:rPr>
        <w:t>Об оплате</w:t>
      </w:r>
      <w:r w:rsidRPr="001D41FD">
        <w:rPr>
          <w:rFonts w:eastAsia="Times New Roman"/>
          <w:b/>
          <w:kern w:val="0"/>
          <w:szCs w:val="28"/>
        </w:rPr>
        <w:t xml:space="preserve"> </w:t>
      </w:r>
      <w:r w:rsidRPr="007F50EF">
        <w:rPr>
          <w:rFonts w:eastAsia="Times New Roman"/>
          <w:kern w:val="0"/>
          <w:szCs w:val="28"/>
        </w:rPr>
        <w:t>труда работников муниципальных учреждений культуры Новоберезанского сельского поселения Кореновского района»</w:t>
      </w:r>
      <w:r w:rsidRPr="007F50EF">
        <w:rPr>
          <w:rFonts w:eastAsia="Arial"/>
          <w:bCs/>
          <w:szCs w:val="28"/>
        </w:rPr>
        <w:t xml:space="preserve"> </w:t>
      </w:r>
      <w:r w:rsidRPr="007F50EF">
        <w:rPr>
          <w:rFonts w:eastAsia="Arial"/>
          <w:szCs w:val="28"/>
        </w:rPr>
        <w:t>следующие изменения:</w:t>
      </w:r>
    </w:p>
    <w:p w:rsidR="00D4093C" w:rsidRPr="00213585" w:rsidRDefault="00D4093C" w:rsidP="007F50EF">
      <w:pPr>
        <w:widowControl/>
        <w:suppressAutoHyphens w:val="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ab/>
        <w:t>1.1 Подпункт 4,6</w:t>
      </w:r>
      <w:r w:rsidRPr="00D4093C">
        <w:rPr>
          <w:rFonts w:eastAsia="Arial"/>
          <w:szCs w:val="28"/>
        </w:rPr>
        <w:t xml:space="preserve"> пункта 4 </w:t>
      </w:r>
      <w:r>
        <w:rPr>
          <w:rFonts w:eastAsia="Arial"/>
          <w:szCs w:val="28"/>
        </w:rPr>
        <w:t xml:space="preserve">исключить из </w:t>
      </w:r>
      <w:r w:rsidRPr="00D4093C">
        <w:rPr>
          <w:rFonts w:eastAsia="Arial"/>
          <w:szCs w:val="28"/>
        </w:rPr>
        <w:t>приложения к Положению об оплате труда работников муниципальных учреждений культуры Новоберезанского сельского поселения Кореновского района</w:t>
      </w:r>
    </w:p>
    <w:p w:rsidR="001D41FD" w:rsidRDefault="00D4093C" w:rsidP="007A6525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1</w:t>
      </w:r>
      <w:r w:rsidR="001D41FD" w:rsidRPr="001D41FD">
        <w:rPr>
          <w:rFonts w:eastAsia="Times New Roman"/>
          <w:kern w:val="0"/>
          <w:szCs w:val="28"/>
        </w:rPr>
        <w:t>.</w:t>
      </w:r>
      <w:r>
        <w:rPr>
          <w:rFonts w:eastAsia="Times New Roman"/>
          <w:kern w:val="0"/>
          <w:szCs w:val="28"/>
        </w:rPr>
        <w:t>2</w:t>
      </w:r>
      <w:r w:rsidR="001D41FD" w:rsidRPr="001D41FD">
        <w:rPr>
          <w:rFonts w:eastAsia="Times New Roman"/>
          <w:kern w:val="0"/>
          <w:szCs w:val="28"/>
        </w:rPr>
        <w:t xml:space="preserve"> </w:t>
      </w:r>
      <w:r w:rsidR="007F50EF">
        <w:rPr>
          <w:rFonts w:eastAsia="Times New Roman"/>
          <w:kern w:val="0"/>
          <w:szCs w:val="28"/>
        </w:rPr>
        <w:t>По</w:t>
      </w:r>
      <w:r w:rsidR="00213585">
        <w:rPr>
          <w:rFonts w:eastAsia="Times New Roman"/>
          <w:kern w:val="0"/>
          <w:szCs w:val="28"/>
        </w:rPr>
        <w:t>дпункт 4,7 пункта 4</w:t>
      </w:r>
      <w:r w:rsidR="00BA090C">
        <w:rPr>
          <w:rFonts w:eastAsia="Times New Roman"/>
          <w:kern w:val="0"/>
          <w:szCs w:val="28"/>
        </w:rPr>
        <w:t xml:space="preserve"> приложения к Положению</w:t>
      </w:r>
      <w:r w:rsidR="007F50EF">
        <w:rPr>
          <w:rFonts w:eastAsia="Times New Roman"/>
          <w:kern w:val="0"/>
          <w:szCs w:val="28"/>
        </w:rPr>
        <w:t xml:space="preserve"> </w:t>
      </w:r>
      <w:r w:rsidR="007F50EF" w:rsidRPr="007F50EF">
        <w:rPr>
          <w:rFonts w:eastAsia="Times New Roman"/>
          <w:kern w:val="0"/>
          <w:szCs w:val="28"/>
        </w:rPr>
        <w:t>об оплате труда работников муниципальных учреждений культуры Новоберезанского сельского поселения Кореновского района</w:t>
      </w:r>
      <w:r w:rsidR="007A6525">
        <w:rPr>
          <w:rFonts w:eastAsia="Times New Roman"/>
          <w:kern w:val="0"/>
          <w:szCs w:val="28"/>
        </w:rPr>
        <w:t xml:space="preserve"> изложить в новой редакции.  </w:t>
      </w:r>
    </w:p>
    <w:p w:rsidR="00BA090C" w:rsidRPr="00BA090C" w:rsidRDefault="00D4093C" w:rsidP="00BA090C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2</w:t>
      </w:r>
      <w:r w:rsidR="00BA090C" w:rsidRPr="00BA090C">
        <w:rPr>
          <w:rFonts w:eastAsia="Times New Roman"/>
          <w:kern w:val="0"/>
          <w:szCs w:val="28"/>
        </w:rPr>
        <w:t>. Обнародовать настоящее постановление в установленных местах и разместить его на официальном сайте органов местного самоуправления Новоберезанского сельского поселения Кореновского района в сети Интернет.</w:t>
      </w:r>
    </w:p>
    <w:p w:rsidR="00BA090C" w:rsidRPr="001D41FD" w:rsidRDefault="00D4093C" w:rsidP="00BA090C">
      <w:pPr>
        <w:widowControl/>
        <w:suppressAutoHyphens w:val="0"/>
        <w:ind w:firstLine="708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3</w:t>
      </w:r>
      <w:r w:rsidR="00BA090C" w:rsidRPr="00BA090C">
        <w:rPr>
          <w:rFonts w:eastAsia="Times New Roman"/>
          <w:kern w:val="0"/>
          <w:szCs w:val="28"/>
        </w:rPr>
        <w:t>. Контроль за выполнением настоящего постановления оставляю за собой.</w:t>
      </w:r>
    </w:p>
    <w:p w:rsidR="00BA090C" w:rsidRDefault="00BA090C" w:rsidP="005D7D24">
      <w:pPr>
        <w:jc w:val="both"/>
        <w:rPr>
          <w:szCs w:val="28"/>
        </w:rPr>
      </w:pPr>
      <w:r>
        <w:rPr>
          <w:rFonts w:eastAsia="Times New Roman"/>
          <w:kern w:val="0"/>
          <w:szCs w:val="28"/>
        </w:rPr>
        <w:t xml:space="preserve">      </w:t>
      </w:r>
      <w:r>
        <w:rPr>
          <w:rFonts w:eastAsia="Times New Roman"/>
          <w:kern w:val="0"/>
          <w:szCs w:val="28"/>
        </w:rPr>
        <w:tab/>
      </w:r>
      <w:r w:rsidR="00D4093C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. </w:t>
      </w:r>
      <w:r w:rsidR="005D7D24">
        <w:rPr>
          <w:szCs w:val="28"/>
        </w:rPr>
        <w:t>П</w:t>
      </w:r>
      <w:r w:rsidR="005927D7">
        <w:rPr>
          <w:szCs w:val="28"/>
        </w:rPr>
        <w:t xml:space="preserve">остановление вступает в силу с </w:t>
      </w:r>
      <w:r w:rsidR="00213585">
        <w:rPr>
          <w:szCs w:val="28"/>
        </w:rPr>
        <w:t>момента его подписания</w:t>
      </w:r>
      <w:r w:rsidR="005D7D24">
        <w:rPr>
          <w:szCs w:val="28"/>
        </w:rPr>
        <w:t>.</w:t>
      </w:r>
    </w:p>
    <w:p w:rsidR="00213585" w:rsidRPr="001D41FD" w:rsidRDefault="00213585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>Глава</w:t>
      </w:r>
    </w:p>
    <w:p w:rsidR="001D41FD" w:rsidRPr="001D41FD" w:rsidRDefault="001D41FD" w:rsidP="001D41FD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>Новоберезанского сельского поселения</w:t>
      </w:r>
    </w:p>
    <w:p w:rsidR="001D41FD" w:rsidRPr="00D4093C" w:rsidRDefault="001D41FD" w:rsidP="00D4093C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1D41FD">
        <w:rPr>
          <w:rFonts w:eastAsia="Times New Roman"/>
          <w:kern w:val="0"/>
          <w:szCs w:val="28"/>
        </w:rPr>
        <w:t xml:space="preserve">Кореновского района                                                         </w:t>
      </w:r>
      <w:r>
        <w:rPr>
          <w:rFonts w:eastAsia="Times New Roman"/>
          <w:kern w:val="0"/>
          <w:szCs w:val="28"/>
        </w:rPr>
        <w:t xml:space="preserve">         </w:t>
      </w:r>
      <w:r w:rsidR="007A6525">
        <w:rPr>
          <w:rFonts w:eastAsia="Times New Roman"/>
          <w:kern w:val="0"/>
          <w:szCs w:val="28"/>
        </w:rPr>
        <w:t xml:space="preserve">    Зарицкий А.В.</w:t>
      </w:r>
      <w:r w:rsidRPr="001D41FD">
        <w:rPr>
          <w:rFonts w:eastAsia="Times New Roman"/>
          <w:b/>
          <w:kern w:val="0"/>
          <w:sz w:val="24"/>
          <w:szCs w:val="28"/>
        </w:rPr>
        <w:t xml:space="preserve">                              </w:t>
      </w:r>
    </w:p>
    <w:p w:rsidR="00D350CC" w:rsidRPr="00213585" w:rsidRDefault="001D41FD" w:rsidP="00213585">
      <w:pPr>
        <w:widowControl/>
        <w:suppressAutoHyphens w:val="0"/>
        <w:jc w:val="center"/>
        <w:rPr>
          <w:rFonts w:eastAsia="Times New Roman"/>
          <w:kern w:val="0"/>
          <w:sz w:val="24"/>
          <w:szCs w:val="28"/>
        </w:rPr>
      </w:pPr>
      <w:r w:rsidRPr="001D41FD">
        <w:rPr>
          <w:rFonts w:eastAsia="Times New Roman"/>
          <w:b/>
          <w:kern w:val="0"/>
          <w:sz w:val="24"/>
          <w:szCs w:val="28"/>
        </w:rPr>
        <w:lastRenderedPageBreak/>
        <w:t xml:space="preserve"> </w:t>
      </w:r>
      <w:r w:rsidRPr="001D41FD">
        <w:rPr>
          <w:rFonts w:eastAsia="Times New Roman"/>
          <w:kern w:val="0"/>
          <w:sz w:val="24"/>
          <w:szCs w:val="28"/>
        </w:rPr>
        <w:t xml:space="preserve">                                  </w:t>
      </w:r>
      <w:r w:rsidR="00213585">
        <w:rPr>
          <w:rFonts w:eastAsia="Times New Roman"/>
          <w:kern w:val="0"/>
          <w:sz w:val="24"/>
          <w:szCs w:val="28"/>
        </w:rPr>
        <w:t xml:space="preserve">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65754B" w:rsidTr="0065754B">
        <w:tc>
          <w:tcPr>
            <w:tcW w:w="4926" w:type="dxa"/>
          </w:tcPr>
          <w:p w:rsidR="0065754B" w:rsidRDefault="0065754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035F30" w:rsidRPr="00FF5146" w:rsidRDefault="00213585" w:rsidP="00FF514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</w:t>
            </w:r>
            <w:r w:rsidR="00FF5146">
              <w:rPr>
                <w:szCs w:val="28"/>
                <w:lang w:eastAsia="en-US"/>
              </w:rPr>
              <w:t>ПРИЛОЖЕНИЕ</w:t>
            </w:r>
            <w:r w:rsidR="00035F30">
              <w:rPr>
                <w:rFonts w:eastAsia="Times New Roman"/>
                <w:szCs w:val="28"/>
              </w:rPr>
              <w:t xml:space="preserve">                                                       </w:t>
            </w:r>
          </w:p>
          <w:p w:rsidR="001B6DC7" w:rsidRDefault="00035F30" w:rsidP="00035F30">
            <w:pPr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УТВЕРЖДЕНО</w:t>
            </w:r>
            <w:r>
              <w:rPr>
                <w:rFonts w:eastAsia="Times New Roman"/>
                <w:szCs w:val="28"/>
              </w:rPr>
              <w:t xml:space="preserve">                                                                  </w:t>
            </w:r>
            <w:r>
              <w:rPr>
                <w:szCs w:val="28"/>
              </w:rPr>
              <w:t>постановлением администрации</w:t>
            </w:r>
            <w:r>
              <w:rPr>
                <w:rFonts w:eastAsia="Times New Roman"/>
                <w:szCs w:val="28"/>
              </w:rPr>
              <w:t xml:space="preserve">                                                               </w:t>
            </w:r>
            <w:r>
              <w:rPr>
                <w:szCs w:val="28"/>
              </w:rPr>
              <w:t>Новоберезанского сельского</w:t>
            </w:r>
            <w:r>
              <w:rPr>
                <w:rFonts w:eastAsia="Times New Roman"/>
                <w:szCs w:val="28"/>
              </w:rPr>
              <w:t xml:space="preserve"> поселения                                     </w:t>
            </w:r>
            <w:r w:rsidR="001B6DC7">
              <w:rPr>
                <w:rFonts w:eastAsia="Times New Roman"/>
                <w:szCs w:val="28"/>
              </w:rPr>
              <w:t xml:space="preserve">  </w:t>
            </w:r>
          </w:p>
          <w:p w:rsidR="0065754B" w:rsidRDefault="001B6DC7" w:rsidP="00E60AC9">
            <w:pPr>
              <w:jc w:val="center"/>
              <w:rPr>
                <w:szCs w:val="28"/>
                <w:lang w:eastAsia="en-US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="00035F30">
              <w:rPr>
                <w:szCs w:val="28"/>
              </w:rPr>
              <w:t>Кореновского района</w:t>
            </w:r>
            <w:r w:rsidR="00035F30">
              <w:rPr>
                <w:szCs w:val="28"/>
              </w:rPr>
              <w:tab/>
            </w:r>
            <w:r w:rsidR="00035F30">
              <w:rPr>
                <w:rFonts w:eastAsia="Times New Roman"/>
                <w:szCs w:val="28"/>
              </w:rPr>
              <w:t xml:space="preserve">                                                                   </w:t>
            </w:r>
            <w:r w:rsidR="00D350CC">
              <w:rPr>
                <w:szCs w:val="28"/>
              </w:rPr>
              <w:t xml:space="preserve">от </w:t>
            </w:r>
            <w:r w:rsidR="00D4093C">
              <w:rPr>
                <w:szCs w:val="28"/>
              </w:rPr>
              <w:t>00.08.2023 № 00</w:t>
            </w:r>
          </w:p>
        </w:tc>
      </w:tr>
    </w:tbl>
    <w:p w:rsidR="007A6525" w:rsidRDefault="007A6525" w:rsidP="00F27846">
      <w:pPr>
        <w:tabs>
          <w:tab w:val="left" w:pos="900"/>
        </w:tabs>
        <w:autoSpaceDE w:val="0"/>
        <w:jc w:val="both"/>
        <w:rPr>
          <w:szCs w:val="28"/>
        </w:rPr>
      </w:pPr>
    </w:p>
    <w:p w:rsidR="00D4093C" w:rsidRPr="00D4093C" w:rsidRDefault="00D4093C" w:rsidP="00D4093C">
      <w:pPr>
        <w:tabs>
          <w:tab w:val="left" w:pos="900"/>
        </w:tabs>
        <w:ind w:firstLine="851"/>
        <w:jc w:val="both"/>
        <w:rPr>
          <w:szCs w:val="28"/>
        </w:rPr>
      </w:pPr>
      <w:r w:rsidRPr="00D4093C">
        <w:rPr>
          <w:szCs w:val="28"/>
        </w:rPr>
        <w:t>4.7. Выплаты стимулирующего характера (премии) руководителю муниципального учреждения устанавливаются с учетом результатов деятельности учреждения.</w:t>
      </w:r>
    </w:p>
    <w:p w:rsidR="00D4093C" w:rsidRPr="00D4093C" w:rsidRDefault="00D4093C" w:rsidP="00D4093C">
      <w:pPr>
        <w:tabs>
          <w:tab w:val="left" w:pos="900"/>
        </w:tabs>
        <w:ind w:firstLine="851"/>
        <w:jc w:val="both"/>
        <w:rPr>
          <w:szCs w:val="28"/>
        </w:rPr>
      </w:pPr>
      <w:r w:rsidRPr="00D4093C">
        <w:rPr>
          <w:szCs w:val="28"/>
        </w:rPr>
        <w:t>Руководитель учреждения обязан не позднее 20 числа текущего месяца представить в комиссию по оценке выполнения целевых показателей эффективности деятельности учреждений, утверждаемую правовым актом администрации Новоберезанского сельского поселения Кореновского района, отчет о выполнении целевых показателей эффективности деятельности учреждения и критериев оценки эффективности и результативности работы руководителя.</w:t>
      </w:r>
    </w:p>
    <w:p w:rsidR="00D4093C" w:rsidRPr="00D4093C" w:rsidRDefault="00D4093C" w:rsidP="00D4093C">
      <w:pPr>
        <w:tabs>
          <w:tab w:val="left" w:pos="900"/>
        </w:tabs>
        <w:ind w:firstLine="851"/>
        <w:jc w:val="both"/>
        <w:rPr>
          <w:szCs w:val="28"/>
        </w:rPr>
      </w:pPr>
      <w:r w:rsidRPr="00D4093C">
        <w:rPr>
          <w:szCs w:val="28"/>
        </w:rPr>
        <w:t>Премирование руководителя осуществляется с учетом результатов выполнения целевых показателей эффективности деятельности учреждения и критериев оценки эффективности и резул</w:t>
      </w:r>
      <w:r>
        <w:rPr>
          <w:szCs w:val="28"/>
        </w:rPr>
        <w:t>ьтативности работы руководителя.</w:t>
      </w:r>
      <w:r w:rsidRPr="00D4093C">
        <w:rPr>
          <w:szCs w:val="28"/>
        </w:rPr>
        <w:t xml:space="preserve"> </w:t>
      </w:r>
    </w:p>
    <w:p w:rsidR="00D4093C" w:rsidRPr="00D4093C" w:rsidRDefault="00D4093C" w:rsidP="00D4093C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>С</w:t>
      </w:r>
      <w:r w:rsidRPr="00D4093C">
        <w:rPr>
          <w:szCs w:val="28"/>
        </w:rPr>
        <w:t>тепень выполнения показателей за отчетный период оценивается комиссией, определенной суммой баллов.</w:t>
      </w:r>
    </w:p>
    <w:p w:rsidR="00D4093C" w:rsidRPr="00D4093C" w:rsidRDefault="00D4093C" w:rsidP="00D4093C">
      <w:pPr>
        <w:tabs>
          <w:tab w:val="left" w:pos="900"/>
        </w:tabs>
        <w:ind w:firstLine="851"/>
        <w:jc w:val="both"/>
        <w:rPr>
          <w:szCs w:val="28"/>
        </w:rPr>
      </w:pPr>
      <w:r w:rsidRPr="00D4093C">
        <w:rPr>
          <w:szCs w:val="28"/>
        </w:rPr>
        <w:t>При сумме баллов, соответствующих выполнению всех целевых показателей деятельности (100 балов), размер премии руководителя учреждения за отчетный период (месяц, квартал, год) равен соответственно месяц – 100 процентов, квартал – 300 процентов, год – 1200 процентов от размера должностного оклада, установленного руководителю учреждения для данного периода, в пределах фонда оплаты труда.</w:t>
      </w:r>
    </w:p>
    <w:p w:rsidR="00D4093C" w:rsidRDefault="00D4093C" w:rsidP="00D4093C">
      <w:pPr>
        <w:tabs>
          <w:tab w:val="left" w:pos="900"/>
        </w:tabs>
        <w:ind w:firstLine="851"/>
        <w:jc w:val="both"/>
        <w:rPr>
          <w:szCs w:val="28"/>
        </w:rPr>
      </w:pPr>
      <w:r w:rsidRPr="00D4093C">
        <w:rPr>
          <w:szCs w:val="28"/>
        </w:rPr>
        <w:t>При начислении комиссией более низкой суммы баллов премия руководителя учреждения снижается в тех же пропорциях.</w:t>
      </w:r>
    </w:p>
    <w:p w:rsidR="00D4093C" w:rsidRPr="00D4093C" w:rsidRDefault="00FF5146" w:rsidP="00D4093C">
      <w:pPr>
        <w:tabs>
          <w:tab w:val="left" w:pos="900"/>
        </w:tabs>
        <w:ind w:firstLine="851"/>
        <w:jc w:val="both"/>
        <w:rPr>
          <w:szCs w:val="28"/>
        </w:rPr>
      </w:pPr>
      <w:r>
        <w:rPr>
          <w:szCs w:val="28"/>
        </w:rPr>
        <w:t>При достижении высоких результат</w:t>
      </w:r>
      <w:r w:rsidR="00D4093C">
        <w:rPr>
          <w:szCs w:val="28"/>
        </w:rPr>
        <w:t>ов</w:t>
      </w:r>
      <w:r>
        <w:rPr>
          <w:szCs w:val="28"/>
        </w:rPr>
        <w:t xml:space="preserve"> деятельности учреждения</w:t>
      </w:r>
      <w:r w:rsidR="00143AA8">
        <w:rPr>
          <w:szCs w:val="28"/>
        </w:rPr>
        <w:t>, с учетом показателей,</w:t>
      </w:r>
      <w:bookmarkStart w:id="0" w:name="_GoBack"/>
      <w:bookmarkEnd w:id="0"/>
      <w:r>
        <w:rPr>
          <w:szCs w:val="28"/>
        </w:rPr>
        <w:t xml:space="preserve"> главой Новоберезанского сельского поселения Кореновского района, на свое усмотрение, утверждаются дополнительные выплаты стимулирующего характера (премии) руководителям муниципального учреждения в размере не превышающем 100 процентов</w:t>
      </w:r>
      <w:r w:rsidRPr="00FF5146">
        <w:rPr>
          <w:szCs w:val="28"/>
        </w:rPr>
        <w:t xml:space="preserve"> от размера должностного оклада, установленного руководителю учреждения для данного периода, в пределах фонда оплаты труда.</w:t>
      </w:r>
    </w:p>
    <w:p w:rsidR="00D4093C" w:rsidRDefault="00D4093C" w:rsidP="00FF5146">
      <w:pPr>
        <w:tabs>
          <w:tab w:val="left" w:pos="900"/>
        </w:tabs>
        <w:ind w:firstLine="851"/>
        <w:jc w:val="both"/>
        <w:rPr>
          <w:szCs w:val="28"/>
        </w:rPr>
      </w:pPr>
      <w:r w:rsidRPr="00D4093C">
        <w:rPr>
          <w:szCs w:val="28"/>
        </w:rPr>
        <w:t>Размер премии руководителям учреждений устанавливается правовым актом администрации Новоберезанского сельского</w:t>
      </w:r>
      <w:r w:rsidR="00FF5146">
        <w:rPr>
          <w:szCs w:val="28"/>
        </w:rPr>
        <w:t xml:space="preserve"> поселения Кореновского района.</w:t>
      </w:r>
    </w:p>
    <w:p w:rsidR="00143AA8" w:rsidRDefault="00143AA8" w:rsidP="00FF5146">
      <w:pPr>
        <w:tabs>
          <w:tab w:val="left" w:pos="900"/>
        </w:tabs>
        <w:ind w:firstLine="851"/>
        <w:jc w:val="both"/>
        <w:rPr>
          <w:szCs w:val="28"/>
        </w:rPr>
      </w:pPr>
    </w:p>
    <w:p w:rsidR="00D4093C" w:rsidRPr="00D4093C" w:rsidRDefault="00D4093C" w:rsidP="00D4093C">
      <w:pPr>
        <w:tabs>
          <w:tab w:val="left" w:pos="900"/>
        </w:tabs>
        <w:jc w:val="both"/>
        <w:rPr>
          <w:szCs w:val="28"/>
        </w:rPr>
      </w:pPr>
      <w:r w:rsidRPr="00D4093C">
        <w:rPr>
          <w:szCs w:val="28"/>
        </w:rPr>
        <w:t>Глава</w:t>
      </w:r>
    </w:p>
    <w:p w:rsidR="00D4093C" w:rsidRPr="00D4093C" w:rsidRDefault="00D4093C" w:rsidP="00D4093C">
      <w:pPr>
        <w:tabs>
          <w:tab w:val="left" w:pos="900"/>
        </w:tabs>
        <w:jc w:val="both"/>
        <w:rPr>
          <w:szCs w:val="28"/>
        </w:rPr>
      </w:pPr>
      <w:r w:rsidRPr="00D4093C">
        <w:rPr>
          <w:szCs w:val="28"/>
        </w:rPr>
        <w:t>Новоберезанского сельского поселения</w:t>
      </w:r>
    </w:p>
    <w:p w:rsidR="005D0BD7" w:rsidRDefault="00D4093C" w:rsidP="00D4093C">
      <w:pPr>
        <w:tabs>
          <w:tab w:val="left" w:pos="900"/>
        </w:tabs>
        <w:jc w:val="both"/>
        <w:rPr>
          <w:szCs w:val="28"/>
        </w:rPr>
      </w:pPr>
      <w:r w:rsidRPr="00D4093C">
        <w:rPr>
          <w:szCs w:val="28"/>
        </w:rPr>
        <w:t xml:space="preserve">Кореновского района                                                                      Зарицкий А.В.                              </w:t>
      </w:r>
    </w:p>
    <w:sectPr w:rsidR="005D0BD7" w:rsidSect="00BA09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F7" w:rsidRDefault="00C313F7" w:rsidP="00014375">
      <w:r>
        <w:separator/>
      </w:r>
    </w:p>
  </w:endnote>
  <w:endnote w:type="continuationSeparator" w:id="0">
    <w:p w:rsidR="00C313F7" w:rsidRDefault="00C313F7" w:rsidP="000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F7" w:rsidRDefault="00C313F7" w:rsidP="00014375">
      <w:r>
        <w:separator/>
      </w:r>
    </w:p>
  </w:footnote>
  <w:footnote w:type="continuationSeparator" w:id="0">
    <w:p w:rsidR="00C313F7" w:rsidRDefault="00C313F7" w:rsidP="0001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90B89"/>
    <w:multiLevelType w:val="hybridMultilevel"/>
    <w:tmpl w:val="EC30823C"/>
    <w:lvl w:ilvl="0" w:tplc="575AA03E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54B"/>
    <w:rsid w:val="00014375"/>
    <w:rsid w:val="00035F30"/>
    <w:rsid w:val="00050E2D"/>
    <w:rsid w:val="000A6B51"/>
    <w:rsid w:val="000D46AD"/>
    <w:rsid w:val="000E0159"/>
    <w:rsid w:val="00143AA8"/>
    <w:rsid w:val="00172C93"/>
    <w:rsid w:val="001B6DC7"/>
    <w:rsid w:val="001B70F8"/>
    <w:rsid w:val="001D41FD"/>
    <w:rsid w:val="00213585"/>
    <w:rsid w:val="002E4702"/>
    <w:rsid w:val="00301407"/>
    <w:rsid w:val="00341D59"/>
    <w:rsid w:val="00363B54"/>
    <w:rsid w:val="00430797"/>
    <w:rsid w:val="004730BE"/>
    <w:rsid w:val="004857DD"/>
    <w:rsid w:val="004D6639"/>
    <w:rsid w:val="00512EAE"/>
    <w:rsid w:val="005927D7"/>
    <w:rsid w:val="005D0BD7"/>
    <w:rsid w:val="005D7D24"/>
    <w:rsid w:val="0065754B"/>
    <w:rsid w:val="00675AAA"/>
    <w:rsid w:val="00680D6A"/>
    <w:rsid w:val="00697A6B"/>
    <w:rsid w:val="00703FBB"/>
    <w:rsid w:val="007703A1"/>
    <w:rsid w:val="007A6525"/>
    <w:rsid w:val="007D6E65"/>
    <w:rsid w:val="007F50EF"/>
    <w:rsid w:val="00817412"/>
    <w:rsid w:val="008204E3"/>
    <w:rsid w:val="00846F94"/>
    <w:rsid w:val="00857DE3"/>
    <w:rsid w:val="00937B35"/>
    <w:rsid w:val="00A43D15"/>
    <w:rsid w:val="00AB102B"/>
    <w:rsid w:val="00B32E47"/>
    <w:rsid w:val="00BA090C"/>
    <w:rsid w:val="00BF078E"/>
    <w:rsid w:val="00C313F7"/>
    <w:rsid w:val="00C44ED9"/>
    <w:rsid w:val="00C76CB6"/>
    <w:rsid w:val="00D305AD"/>
    <w:rsid w:val="00D350CC"/>
    <w:rsid w:val="00D4093C"/>
    <w:rsid w:val="00D8798E"/>
    <w:rsid w:val="00DF26A9"/>
    <w:rsid w:val="00E60AC9"/>
    <w:rsid w:val="00E800AF"/>
    <w:rsid w:val="00F01DF5"/>
    <w:rsid w:val="00F27846"/>
    <w:rsid w:val="00F67ABA"/>
    <w:rsid w:val="00F825E0"/>
    <w:rsid w:val="00FE347A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E37CC-1A3E-4DC1-9FFF-571B0892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4B"/>
    <w:pPr>
      <w:widowControl w:val="0"/>
      <w:suppressAutoHyphens/>
      <w:spacing w:after="0" w:line="240" w:lineRule="auto"/>
    </w:pPr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5754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5754B"/>
    <w:rPr>
      <w:rFonts w:ascii="Times New Roman" w:eastAsia="DejaVuSans" w:hAnsi="Times New Roman" w:cs="Times New Roman"/>
      <w:kern w:val="2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5754B"/>
    <w:pPr>
      <w:spacing w:after="120" w:line="480" w:lineRule="auto"/>
      <w:ind w:left="283"/>
    </w:pPr>
  </w:style>
  <w:style w:type="paragraph" w:customStyle="1" w:styleId="ConsPlusNormal">
    <w:name w:val="ConsPlusNormal"/>
    <w:rsid w:val="006575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65754B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014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4375"/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43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4375"/>
    <w:rPr>
      <w:rFonts w:ascii="Times New Roman" w:eastAsia="DejaVuSans" w:hAnsi="Times New Roman" w:cs="Times New Roman"/>
      <w:kern w:val="2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41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1FD"/>
    <w:rPr>
      <w:rFonts w:ascii="Tahoma" w:eastAsia="DejaVuSans" w:hAnsi="Tahoma" w:cs="Tahoma"/>
      <w:kern w:val="2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A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cp:lastPrinted>2018-04-03T05:12:00Z</cp:lastPrinted>
  <dcterms:created xsi:type="dcterms:W3CDTF">2015-07-06T12:39:00Z</dcterms:created>
  <dcterms:modified xsi:type="dcterms:W3CDTF">2023-07-25T09:00:00Z</dcterms:modified>
</cp:coreProperties>
</file>