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11" w:rsidRDefault="00D60C11" w:rsidP="001351E0">
      <w:pPr>
        <w:pStyle w:val="1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E42E7" w:rsidRPr="001351E0" w:rsidRDefault="00524606" w:rsidP="001351E0">
      <w:pPr>
        <w:pStyle w:val="1"/>
        <w:spacing w:before="0" w:line="240" w:lineRule="auto"/>
        <w:rPr>
          <w:sz w:val="20"/>
          <w:szCs w:val="20"/>
        </w:rPr>
      </w:pPr>
      <w:bookmarkStart w:id="0" w:name="_GoBack"/>
      <w:bookmarkEnd w:id="0"/>
      <w:r w:rsidRPr="001351E0">
        <w:rPr>
          <w:sz w:val="20"/>
          <w:szCs w:val="20"/>
        </w:rPr>
        <w:t>Новый порядок применения ККТ в рамках второго этапа реформы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RPr="001351E0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bookmarkStart w:id="1" w:name="_daudhvsuuvou" w:colFirst="0" w:colLast="0"/>
      <w:bookmarkEnd w:id="1"/>
      <w:r w:rsidRPr="001351E0">
        <w:rPr>
          <w:sz w:val="20"/>
          <w:szCs w:val="20"/>
        </w:rPr>
        <w:t>В чем выгода онлайн-кассы для бизнесмена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1351E0" w:rsidRDefault="00524606" w:rsidP="001351E0">
      <w:pPr>
        <w:spacing w:after="0" w:line="240" w:lineRule="auto"/>
        <w:ind w:right="28"/>
        <w:rPr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t xml:space="preserve">Кому нужна онлайн-касса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RPr="001351E0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RPr="00135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бизнесменов на ЕНВД и патенте, если они выполняют работы или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предоставляют услуги;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Pr="001351E0" w:rsidRDefault="00524606" w:rsidP="001351E0">
            <w:pPr>
              <w:widowControl w:val="0"/>
              <w:spacing w:before="12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 w:rsidRPr="0013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br/>
              <w:t xml:space="preserve">Организации и ИП на ЕНВД или патенте, если они выполняют работы или предоставляют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t>услуги.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lastRenderedPageBreak/>
        <w:t xml:space="preserve">Кому онлайн-касса нужна, но без подключения к сети 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 w:rsidRPr="001351E0"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t>Кому онлайн-касса не нужна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 w:rsidRPr="001351E0"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2" w:name="_9gpluiticpgp" w:colFirst="0" w:colLast="0"/>
      <w:bookmarkEnd w:id="2"/>
      <w:r w:rsidRPr="001351E0">
        <w:rPr>
          <w:sz w:val="20"/>
          <w:szCs w:val="20"/>
        </w:rPr>
        <w:t>Как выбрать и установить онлайн-кассу</w:t>
      </w:r>
      <w:r w:rsidRPr="001351E0">
        <w:rPr>
          <w:sz w:val="20"/>
          <w:szCs w:val="20"/>
        </w:rPr>
        <w:br/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1 Определите, какой ФН вам подходит по закону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0D632A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noProof/>
          <w:sz w:val="20"/>
          <w:szCs w:val="20"/>
        </w:rPr>
        <w:lastRenderedPageBreak/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 w:rsidRPr="001351E0"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1351E0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1351E0">
        <w:rPr>
          <w:rFonts w:ascii="Tahoma" w:eastAsia="Tahoma" w:hAnsi="Tahoma" w:cs="Tahoma"/>
          <w:sz w:val="20"/>
          <w:szCs w:val="20"/>
        </w:rPr>
        <w:t>и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 w:rsidRPr="001351E0">
        <w:rPr>
          <w:rFonts w:ascii="Tahoma" w:eastAsia="Tahoma" w:hAnsi="Tahoma" w:cs="Tahoma"/>
          <w:sz w:val="20"/>
          <w:szCs w:val="20"/>
        </w:rPr>
        <w:t>необходимо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Pr="001351E0" w:rsidRDefault="00F41939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br/>
      </w:r>
      <w:r w:rsidRPr="001351E0">
        <w:rPr>
          <w:rFonts w:ascii="Tahoma" w:eastAsia="Tahoma" w:hAnsi="Tahoma" w:cs="Tahoma"/>
          <w:b/>
          <w:sz w:val="20"/>
          <w:szCs w:val="20"/>
        </w:rPr>
        <w:t>Шаг 2 Купите онлайн-кассу, которая соответствует 54-ФЗ и подходит для вашего бизнеса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wi-fi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3 Получите квалифицированную электронную подпись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>.</w:t>
      </w:r>
    </w:p>
    <w:p w:rsidR="009E42E7" w:rsidRPr="001351E0" w:rsidRDefault="00524606" w:rsidP="001351E0">
      <w:pPr>
        <w:spacing w:before="240"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4 Подключите в магазине интернет</w:t>
      </w:r>
      <w:r w:rsidRPr="001351E0"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Wi-Fi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Pr="001351E0" w:rsidRDefault="00524606" w:rsidP="001351E0">
      <w:pPr>
        <w:spacing w:before="240"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5 Заключите договор с ОФД</w:t>
      </w:r>
      <w:r w:rsidRPr="001351E0"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6 Зарегистрируйте кассу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4" w:name="_s6arsw5t0nn2" w:colFirst="0" w:colLast="0"/>
      <w:bookmarkEnd w:id="4"/>
      <w:r w:rsidRPr="001351E0">
        <w:rPr>
          <w:sz w:val="20"/>
          <w:szCs w:val="20"/>
        </w:rPr>
        <w:t>Получите налоговый вычет: 18 </w:t>
      </w:r>
      <w:proofErr w:type="gramStart"/>
      <w:r w:rsidRPr="001351E0">
        <w:rPr>
          <w:sz w:val="20"/>
          <w:szCs w:val="20"/>
        </w:rPr>
        <w:t>000 ₽ за</w:t>
      </w:r>
      <w:proofErr w:type="gramEnd"/>
      <w:r w:rsidRPr="001351E0">
        <w:rPr>
          <w:sz w:val="20"/>
          <w:szCs w:val="20"/>
        </w:rPr>
        <w:t xml:space="preserve"> каждую кассу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</w:t>
      </w:r>
      <w:proofErr w:type="gramStart"/>
      <w:r w:rsidRPr="001351E0">
        <w:rPr>
          <w:rFonts w:ascii="Tahoma" w:eastAsia="Tahoma" w:hAnsi="Tahoma" w:cs="Tahoma"/>
          <w:sz w:val="20"/>
          <w:szCs w:val="20"/>
        </w:rPr>
        <w:t>000 ₽ за</w:t>
      </w:r>
      <w:proofErr w:type="gramEnd"/>
      <w:r w:rsidRPr="001351E0">
        <w:rPr>
          <w:rFonts w:ascii="Tahoma" w:eastAsia="Tahoma" w:hAnsi="Tahoma" w:cs="Tahoma"/>
          <w:sz w:val="20"/>
          <w:szCs w:val="20"/>
        </w:rPr>
        <w:t xml:space="preserve"> каждую кассу.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1351E0" w:rsidRDefault="00990FBF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Pr="001351E0" w:rsidRDefault="00990FBF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5" w:name="_favk5bxxsdmt" w:colFirst="0" w:colLast="0"/>
      <w:bookmarkEnd w:id="5"/>
      <w:r w:rsidRPr="001351E0">
        <w:rPr>
          <w:sz w:val="20"/>
          <w:szCs w:val="20"/>
        </w:rP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</w:t>
            </w:r>
            <w:proofErr w:type="gram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000 ₽;</w:t>
            </w:r>
            <w:proofErr w:type="gramEnd"/>
          </w:p>
          <w:p w:rsidR="009E42E7" w:rsidRPr="001351E0" w:rsidRDefault="00524606" w:rsidP="001351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от 1 </w:t>
            </w:r>
            <w:proofErr w:type="gram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500 ₽ до</w:t>
            </w:r>
            <w:proofErr w:type="gramEnd"/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 3 000 ₽;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от 2 </w:t>
            </w:r>
            <w:proofErr w:type="gram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000 ₽ до</w:t>
            </w:r>
            <w:proofErr w:type="gramEnd"/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 3 000 ₽;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Часто спрашивают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 w:rsidRPr="001351E0"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 w:rsidRPr="001351E0"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 w:rsidRPr="001351E0"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 w:rsidRPr="001351E0"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сменить ОФД?</w:t>
      </w:r>
      <w:r w:rsidRPr="001351E0"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 w:rsidRPr="001351E0">
        <w:rPr>
          <w:rFonts w:ascii="Tahoma" w:eastAsia="Tahoma" w:hAnsi="Tahoma" w:cs="Tahoma"/>
          <w:sz w:val="20"/>
          <w:szCs w:val="20"/>
        </w:rPr>
        <w:t>расчетах</w:t>
      </w:r>
      <w:r w:rsidRPr="001351E0"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 w:rsidRPr="001351E0"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 w:rsidRPr="001351E0"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 w:rsidRPr="001351E0"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sectPr w:rsidR="009E42E7" w:rsidRPr="001351E0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2E7"/>
    <w:rsid w:val="00003C6B"/>
    <w:rsid w:val="000D632A"/>
    <w:rsid w:val="001151E0"/>
    <w:rsid w:val="001351E0"/>
    <w:rsid w:val="001457A2"/>
    <w:rsid w:val="003D0015"/>
    <w:rsid w:val="0043427B"/>
    <w:rsid w:val="004C0C1B"/>
    <w:rsid w:val="00524606"/>
    <w:rsid w:val="007F4529"/>
    <w:rsid w:val="008B2864"/>
    <w:rsid w:val="008F768F"/>
    <w:rsid w:val="00990FBF"/>
    <w:rsid w:val="009E42E7"/>
    <w:rsid w:val="00A76252"/>
    <w:rsid w:val="00B80955"/>
    <w:rsid w:val="00BE7CB1"/>
    <w:rsid w:val="00C12C51"/>
    <w:rsid w:val="00CE2F9F"/>
    <w:rsid w:val="00D60C11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56FA"/>
  <w15:docId w15:val="{9A48549C-08AC-4222-9ACC-BBE27F8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768F"/>
  </w:style>
  <w:style w:type="paragraph" w:styleId="1">
    <w:name w:val="heading 1"/>
    <w:basedOn w:val="a"/>
    <w:next w:val="a"/>
    <w:rsid w:val="008F768F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8F768F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8F768F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8F76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76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F76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7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76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7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администрация</cp:lastModifiedBy>
  <cp:revision>2</cp:revision>
  <cp:lastPrinted>2018-05-16T08:29:00Z</cp:lastPrinted>
  <dcterms:created xsi:type="dcterms:W3CDTF">2019-04-03T07:59:00Z</dcterms:created>
  <dcterms:modified xsi:type="dcterms:W3CDTF">2019-04-03T07:59:00Z</dcterms:modified>
</cp:coreProperties>
</file>