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7FA" w:rsidRDefault="007B4ACE" w:rsidP="004E05F2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4E05F2">
        <w:rPr>
          <w:sz w:val="28"/>
          <w:szCs w:val="28"/>
        </w:rPr>
        <w:t xml:space="preserve">ОЯСНИТЕЛЬНАЯ  ЗАПИСКА </w:t>
      </w:r>
    </w:p>
    <w:p w:rsidR="004E05F2" w:rsidRDefault="004E05F2" w:rsidP="004E05F2">
      <w:pPr>
        <w:jc w:val="center"/>
        <w:rPr>
          <w:sz w:val="28"/>
          <w:szCs w:val="28"/>
        </w:rPr>
      </w:pPr>
    </w:p>
    <w:p w:rsidR="004E05F2" w:rsidRDefault="004E05F2" w:rsidP="004E05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FF78BD">
        <w:rPr>
          <w:sz w:val="28"/>
          <w:szCs w:val="28"/>
        </w:rPr>
        <w:t xml:space="preserve">проекту </w:t>
      </w:r>
      <w:r>
        <w:rPr>
          <w:sz w:val="28"/>
          <w:szCs w:val="28"/>
        </w:rPr>
        <w:t>решени</w:t>
      </w:r>
      <w:r w:rsidR="00FF78BD">
        <w:rPr>
          <w:sz w:val="28"/>
          <w:szCs w:val="28"/>
        </w:rPr>
        <w:t>я</w:t>
      </w:r>
      <w:r>
        <w:rPr>
          <w:sz w:val="28"/>
          <w:szCs w:val="28"/>
        </w:rPr>
        <w:t xml:space="preserve"> Совета </w:t>
      </w:r>
      <w:r w:rsidR="00747B60">
        <w:rPr>
          <w:sz w:val="28"/>
          <w:szCs w:val="28"/>
        </w:rPr>
        <w:t>Новоберезанского</w:t>
      </w:r>
      <w:r>
        <w:rPr>
          <w:sz w:val="28"/>
          <w:szCs w:val="28"/>
        </w:rPr>
        <w:t xml:space="preserve"> сельского поселения     Кореновского района</w:t>
      </w:r>
    </w:p>
    <w:p w:rsidR="004E05F2" w:rsidRDefault="004E05F2" w:rsidP="004E05F2">
      <w:pPr>
        <w:jc w:val="center"/>
        <w:rPr>
          <w:sz w:val="28"/>
          <w:szCs w:val="28"/>
        </w:rPr>
      </w:pPr>
    </w:p>
    <w:p w:rsidR="00262F81" w:rsidRDefault="004E05F2" w:rsidP="004E05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бюджете </w:t>
      </w:r>
      <w:r w:rsidR="00747B60">
        <w:rPr>
          <w:sz w:val="28"/>
          <w:szCs w:val="28"/>
        </w:rPr>
        <w:t>Новоберезанского</w:t>
      </w:r>
      <w:r>
        <w:rPr>
          <w:sz w:val="28"/>
          <w:szCs w:val="28"/>
        </w:rPr>
        <w:t xml:space="preserve"> сельского поселения </w:t>
      </w:r>
    </w:p>
    <w:p w:rsidR="004E05F2" w:rsidRDefault="004E05F2" w:rsidP="004E05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Кореновского района на </w:t>
      </w:r>
      <w:r w:rsidR="00EC6174">
        <w:rPr>
          <w:sz w:val="28"/>
          <w:szCs w:val="28"/>
        </w:rPr>
        <w:t>201</w:t>
      </w:r>
      <w:r w:rsidR="002338CE">
        <w:rPr>
          <w:sz w:val="28"/>
          <w:szCs w:val="28"/>
        </w:rPr>
        <w:t>8</w:t>
      </w:r>
      <w:r>
        <w:rPr>
          <w:sz w:val="28"/>
          <w:szCs w:val="28"/>
        </w:rPr>
        <w:t xml:space="preserve"> год»</w:t>
      </w:r>
    </w:p>
    <w:p w:rsidR="004E05F2" w:rsidRDefault="004E05F2" w:rsidP="004E05F2">
      <w:pPr>
        <w:jc w:val="center"/>
        <w:rPr>
          <w:sz w:val="28"/>
          <w:szCs w:val="28"/>
        </w:rPr>
      </w:pPr>
    </w:p>
    <w:p w:rsidR="007B4ACE" w:rsidRDefault="007B4ACE" w:rsidP="004E05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761E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Проект</w:t>
      </w:r>
      <w:r w:rsidR="00262F81">
        <w:rPr>
          <w:sz w:val="28"/>
          <w:szCs w:val="28"/>
        </w:rPr>
        <w:t xml:space="preserve"> решения Совета депутатов поселения «О бюджете Новоберезанского сельского поселения Кореновского района на 201</w:t>
      </w:r>
      <w:r w:rsidR="00CD3057">
        <w:rPr>
          <w:sz w:val="28"/>
          <w:szCs w:val="28"/>
        </w:rPr>
        <w:t>8</w:t>
      </w:r>
      <w:r w:rsidR="00262F81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подготовлен на основе требований Бюджетного Кодекса Российской Федерации, Налогового Кодекса Российской Федерации, с учетом норм и положений Федерального Закона «Об общих принципах организации местного самоуправления в Российской Федерации», Закона Краснодарского края «О бюджетном устройстве и бюджетном процессе в Краснодарском крае», </w:t>
      </w:r>
      <w:r w:rsidR="00262F81">
        <w:rPr>
          <w:sz w:val="28"/>
          <w:szCs w:val="28"/>
        </w:rPr>
        <w:t>решения Совета «О бюджетном процессе</w:t>
      </w:r>
      <w:proofErr w:type="gramEnd"/>
      <w:r w:rsidR="00262F81">
        <w:rPr>
          <w:sz w:val="28"/>
          <w:szCs w:val="28"/>
        </w:rPr>
        <w:t xml:space="preserve"> в Новоберезанском сельском поселении Кореновского района»,</w:t>
      </w:r>
      <w:r w:rsidR="005B1669" w:rsidRPr="005B1669">
        <w:rPr>
          <w:sz w:val="28"/>
          <w:szCs w:val="28"/>
        </w:rPr>
        <w:t xml:space="preserve"> </w:t>
      </w:r>
      <w:r>
        <w:rPr>
          <w:sz w:val="28"/>
          <w:szCs w:val="28"/>
        </w:rPr>
        <w:t>иных законодательных и нормативных правовых актов Российской Федерации и Краснодарского края.</w:t>
      </w:r>
    </w:p>
    <w:p w:rsidR="007B4ACE" w:rsidRDefault="007B4ACE" w:rsidP="004E05F2">
      <w:pPr>
        <w:jc w:val="both"/>
        <w:rPr>
          <w:sz w:val="28"/>
          <w:szCs w:val="28"/>
        </w:rPr>
      </w:pPr>
    </w:p>
    <w:p w:rsidR="007B4ACE" w:rsidRDefault="007B4ACE" w:rsidP="004E05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1. Доходная часть бюджета</w:t>
      </w:r>
    </w:p>
    <w:p w:rsidR="007B4ACE" w:rsidRDefault="007B4ACE" w:rsidP="004E05F2">
      <w:pPr>
        <w:jc w:val="both"/>
        <w:rPr>
          <w:sz w:val="28"/>
          <w:szCs w:val="28"/>
        </w:rPr>
      </w:pPr>
    </w:p>
    <w:p w:rsidR="007B4ACE" w:rsidRDefault="007B4ACE" w:rsidP="004E05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761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основу расчетов формирования доходной базы </w:t>
      </w:r>
      <w:r w:rsidR="00864437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на </w:t>
      </w:r>
      <w:r w:rsidR="00EC6174">
        <w:rPr>
          <w:sz w:val="28"/>
          <w:szCs w:val="28"/>
        </w:rPr>
        <w:t>201</w:t>
      </w:r>
      <w:r w:rsidR="002338CE">
        <w:rPr>
          <w:sz w:val="28"/>
          <w:szCs w:val="28"/>
        </w:rPr>
        <w:t>8</w:t>
      </w:r>
      <w:r>
        <w:rPr>
          <w:sz w:val="28"/>
          <w:szCs w:val="28"/>
        </w:rPr>
        <w:t xml:space="preserve"> год положены</w:t>
      </w:r>
      <w:r w:rsidR="00864437">
        <w:rPr>
          <w:sz w:val="28"/>
          <w:szCs w:val="28"/>
        </w:rPr>
        <w:t xml:space="preserve"> прогнозные данные администрации </w:t>
      </w:r>
      <w:r w:rsidR="00747B60">
        <w:rPr>
          <w:sz w:val="28"/>
          <w:szCs w:val="28"/>
        </w:rPr>
        <w:t>Новоберезанского</w:t>
      </w:r>
      <w:r w:rsidR="00864437">
        <w:rPr>
          <w:sz w:val="28"/>
          <w:szCs w:val="28"/>
        </w:rPr>
        <w:t xml:space="preserve"> сельского поселения на среднесрочную перспективу, в том числе на </w:t>
      </w:r>
      <w:r w:rsidR="00EC6174">
        <w:rPr>
          <w:sz w:val="28"/>
          <w:szCs w:val="28"/>
        </w:rPr>
        <w:t>201</w:t>
      </w:r>
      <w:r w:rsidR="002338CE">
        <w:rPr>
          <w:sz w:val="28"/>
          <w:szCs w:val="28"/>
        </w:rPr>
        <w:t>8</w:t>
      </w:r>
      <w:r w:rsidR="00864437">
        <w:rPr>
          <w:sz w:val="28"/>
          <w:szCs w:val="28"/>
        </w:rPr>
        <w:t>год, в отраслевом разрезе, индексы роста цен, заработной платы, показатели собираемости налогов в динамике за предшествующие годы, ряд других параметров, влияющих на изменение налогооблагаемой базы.</w:t>
      </w:r>
    </w:p>
    <w:p w:rsidR="00A3180B" w:rsidRDefault="00A3180B" w:rsidP="004E05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761EC">
        <w:rPr>
          <w:sz w:val="28"/>
          <w:szCs w:val="28"/>
        </w:rPr>
        <w:t xml:space="preserve"> </w:t>
      </w:r>
      <w:r>
        <w:rPr>
          <w:sz w:val="28"/>
          <w:szCs w:val="28"/>
        </w:rPr>
        <w:t>Доходная база бюджета поселения рассчитывалась исходя из норм действующего бюджетного и налогового законодательства.</w:t>
      </w:r>
    </w:p>
    <w:p w:rsidR="00A92041" w:rsidRDefault="00A3180B" w:rsidP="00A920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2A17">
        <w:rPr>
          <w:snapToGrid w:val="0"/>
          <w:sz w:val="28"/>
          <w:szCs w:val="28"/>
        </w:rPr>
        <w:t xml:space="preserve">  </w:t>
      </w:r>
      <w:proofErr w:type="gramStart"/>
      <w:r w:rsidR="007A12C7" w:rsidRPr="0068327E">
        <w:rPr>
          <w:snapToGrid w:val="0"/>
          <w:sz w:val="28"/>
          <w:szCs w:val="28"/>
        </w:rPr>
        <w:t xml:space="preserve">Общая сумма прогнозируемых доходов </w:t>
      </w:r>
      <w:r w:rsidR="007A12C7">
        <w:rPr>
          <w:snapToGrid w:val="0"/>
          <w:sz w:val="28"/>
          <w:szCs w:val="28"/>
        </w:rPr>
        <w:t>бюджета поселения</w:t>
      </w:r>
      <w:r w:rsidR="005704F4">
        <w:rPr>
          <w:snapToGrid w:val="0"/>
          <w:sz w:val="28"/>
          <w:szCs w:val="28"/>
        </w:rPr>
        <w:t>,</w:t>
      </w:r>
      <w:r w:rsidR="007A12C7" w:rsidRPr="0068327E">
        <w:rPr>
          <w:snapToGrid w:val="0"/>
          <w:sz w:val="28"/>
          <w:szCs w:val="28"/>
        </w:rPr>
        <w:t xml:space="preserve"> без учёта </w:t>
      </w:r>
      <w:r w:rsidR="007A12C7" w:rsidRPr="00BF643A">
        <w:rPr>
          <w:snapToGrid w:val="0"/>
          <w:sz w:val="28"/>
          <w:szCs w:val="28"/>
        </w:rPr>
        <w:t>безвозмездных поступлений из краевого</w:t>
      </w:r>
      <w:r w:rsidR="007A12C7">
        <w:rPr>
          <w:snapToGrid w:val="0"/>
          <w:sz w:val="28"/>
          <w:szCs w:val="28"/>
        </w:rPr>
        <w:t xml:space="preserve"> и районного</w:t>
      </w:r>
      <w:r w:rsidR="007A12C7" w:rsidRPr="00BF643A">
        <w:rPr>
          <w:snapToGrid w:val="0"/>
          <w:sz w:val="28"/>
          <w:szCs w:val="28"/>
        </w:rPr>
        <w:t xml:space="preserve"> бюджет</w:t>
      </w:r>
      <w:r w:rsidR="007A12C7">
        <w:rPr>
          <w:snapToGrid w:val="0"/>
          <w:sz w:val="28"/>
          <w:szCs w:val="28"/>
        </w:rPr>
        <w:t>ов</w:t>
      </w:r>
      <w:r w:rsidR="005704F4">
        <w:rPr>
          <w:snapToGrid w:val="0"/>
          <w:sz w:val="28"/>
          <w:szCs w:val="28"/>
        </w:rPr>
        <w:t>,</w:t>
      </w:r>
      <w:r w:rsidR="007A12C7" w:rsidRPr="00BF643A">
        <w:rPr>
          <w:snapToGrid w:val="0"/>
          <w:sz w:val="28"/>
          <w:szCs w:val="28"/>
        </w:rPr>
        <w:t xml:space="preserve"> оценивается в объеме  </w:t>
      </w:r>
      <w:r w:rsidR="002338CE">
        <w:rPr>
          <w:snapToGrid w:val="0"/>
          <w:sz w:val="28"/>
          <w:szCs w:val="28"/>
        </w:rPr>
        <w:t>1980</w:t>
      </w:r>
      <w:r w:rsidR="00CD3057">
        <w:rPr>
          <w:snapToGrid w:val="0"/>
          <w:sz w:val="28"/>
          <w:szCs w:val="28"/>
        </w:rPr>
        <w:t>8</w:t>
      </w:r>
      <w:r w:rsidR="002338CE">
        <w:rPr>
          <w:snapToGrid w:val="0"/>
          <w:sz w:val="28"/>
          <w:szCs w:val="28"/>
        </w:rPr>
        <w:t>,</w:t>
      </w:r>
      <w:r w:rsidR="00CD3057">
        <w:rPr>
          <w:snapToGrid w:val="0"/>
          <w:sz w:val="28"/>
          <w:szCs w:val="28"/>
        </w:rPr>
        <w:t>4</w:t>
      </w:r>
      <w:r w:rsidR="002338CE">
        <w:rPr>
          <w:snapToGrid w:val="0"/>
          <w:sz w:val="28"/>
          <w:szCs w:val="28"/>
        </w:rPr>
        <w:t xml:space="preserve"> </w:t>
      </w:r>
      <w:r w:rsidR="00C34B1B">
        <w:rPr>
          <w:snapToGrid w:val="0"/>
          <w:sz w:val="28"/>
          <w:szCs w:val="28"/>
        </w:rPr>
        <w:t>тыс. рублей</w:t>
      </w:r>
      <w:r w:rsidR="00A92A17">
        <w:rPr>
          <w:snapToGrid w:val="0"/>
          <w:sz w:val="28"/>
          <w:szCs w:val="28"/>
        </w:rPr>
        <w:t>.</w:t>
      </w:r>
      <w:proofErr w:type="gramEnd"/>
      <w:r w:rsidR="00C34B1B">
        <w:rPr>
          <w:snapToGrid w:val="0"/>
          <w:sz w:val="28"/>
          <w:szCs w:val="28"/>
        </w:rPr>
        <w:t xml:space="preserve"> </w:t>
      </w:r>
      <w:r w:rsidR="00A92041">
        <w:rPr>
          <w:sz w:val="28"/>
          <w:szCs w:val="28"/>
          <w:shd w:val="clear" w:color="auto" w:fill="FFFFFF"/>
        </w:rPr>
        <w:t>Налоговые д</w:t>
      </w:r>
      <w:r w:rsidR="00A92041">
        <w:rPr>
          <w:sz w:val="28"/>
          <w:szCs w:val="28"/>
        </w:rPr>
        <w:t>оходы бюджета Новоберезанского сельского посел</w:t>
      </w:r>
      <w:r w:rsidR="004F4A00">
        <w:rPr>
          <w:sz w:val="28"/>
          <w:szCs w:val="28"/>
        </w:rPr>
        <w:t xml:space="preserve">ения Кореновского района на </w:t>
      </w:r>
      <w:r w:rsidR="00EC6174">
        <w:rPr>
          <w:sz w:val="28"/>
          <w:szCs w:val="28"/>
        </w:rPr>
        <w:t>201</w:t>
      </w:r>
      <w:r w:rsidR="00CD3057">
        <w:rPr>
          <w:sz w:val="28"/>
          <w:szCs w:val="28"/>
        </w:rPr>
        <w:t>8</w:t>
      </w:r>
      <w:r w:rsidR="004F4A00">
        <w:rPr>
          <w:sz w:val="28"/>
          <w:szCs w:val="28"/>
        </w:rPr>
        <w:t xml:space="preserve"> год </w:t>
      </w:r>
      <w:r w:rsidR="002B2B8F">
        <w:rPr>
          <w:sz w:val="28"/>
          <w:szCs w:val="28"/>
        </w:rPr>
        <w:t>планируются</w:t>
      </w:r>
      <w:r w:rsidR="004F4A00">
        <w:rPr>
          <w:sz w:val="28"/>
          <w:szCs w:val="28"/>
        </w:rPr>
        <w:t xml:space="preserve"> в сумме </w:t>
      </w:r>
      <w:r w:rsidR="002338CE">
        <w:rPr>
          <w:sz w:val="28"/>
          <w:szCs w:val="28"/>
        </w:rPr>
        <w:t>19617,8</w:t>
      </w:r>
      <w:r w:rsidR="004F4A00">
        <w:rPr>
          <w:sz w:val="28"/>
          <w:szCs w:val="28"/>
        </w:rPr>
        <w:t xml:space="preserve"> тыс. рублей, что </w:t>
      </w:r>
      <w:r w:rsidR="00E05C93">
        <w:rPr>
          <w:sz w:val="28"/>
          <w:szCs w:val="28"/>
        </w:rPr>
        <w:t xml:space="preserve">составит </w:t>
      </w:r>
      <w:r w:rsidR="002338CE">
        <w:rPr>
          <w:sz w:val="28"/>
          <w:szCs w:val="28"/>
        </w:rPr>
        <w:t>99,3</w:t>
      </w:r>
      <w:r w:rsidR="00E05C93">
        <w:rPr>
          <w:sz w:val="28"/>
          <w:szCs w:val="28"/>
        </w:rPr>
        <w:t xml:space="preserve"> % к уточненному бюджетному назначению на 201</w:t>
      </w:r>
      <w:r w:rsidR="002338CE">
        <w:rPr>
          <w:sz w:val="28"/>
          <w:szCs w:val="28"/>
        </w:rPr>
        <w:t>7</w:t>
      </w:r>
      <w:r w:rsidR="00E05C93">
        <w:rPr>
          <w:sz w:val="28"/>
          <w:szCs w:val="28"/>
        </w:rPr>
        <w:t xml:space="preserve"> год</w:t>
      </w:r>
      <w:r w:rsidR="00A92041">
        <w:rPr>
          <w:sz w:val="28"/>
          <w:szCs w:val="28"/>
        </w:rPr>
        <w:t>.</w:t>
      </w:r>
      <w:r w:rsidR="00E05C93">
        <w:rPr>
          <w:sz w:val="28"/>
          <w:szCs w:val="28"/>
        </w:rPr>
        <w:t xml:space="preserve"> </w:t>
      </w:r>
      <w:r w:rsidR="002338CE">
        <w:rPr>
          <w:sz w:val="28"/>
          <w:szCs w:val="28"/>
        </w:rPr>
        <w:t>Уменьшение</w:t>
      </w:r>
      <w:r w:rsidR="00E05C93">
        <w:rPr>
          <w:sz w:val="28"/>
          <w:szCs w:val="28"/>
        </w:rPr>
        <w:t xml:space="preserve"> доходной части бюджета произошло в основном из-за </w:t>
      </w:r>
      <w:r w:rsidR="002338CE">
        <w:rPr>
          <w:sz w:val="28"/>
          <w:szCs w:val="28"/>
        </w:rPr>
        <w:t xml:space="preserve">выпадающего единого </w:t>
      </w:r>
      <w:proofErr w:type="gramStart"/>
      <w:r w:rsidR="002338CE">
        <w:rPr>
          <w:sz w:val="28"/>
          <w:szCs w:val="28"/>
        </w:rPr>
        <w:t>сельско-хозяйственного</w:t>
      </w:r>
      <w:proofErr w:type="gramEnd"/>
      <w:r w:rsidR="002338CE">
        <w:rPr>
          <w:sz w:val="28"/>
          <w:szCs w:val="28"/>
        </w:rPr>
        <w:t xml:space="preserve"> налога (ФГУП «Березанское с 01.01.2018 года переходит на общую систему налогообложения).</w:t>
      </w:r>
    </w:p>
    <w:p w:rsidR="007A12C7" w:rsidRPr="0068327E" w:rsidRDefault="007A12C7" w:rsidP="007A12C7">
      <w:pPr>
        <w:ind w:firstLine="851"/>
        <w:jc w:val="both"/>
        <w:rPr>
          <w:snapToGrid w:val="0"/>
          <w:sz w:val="28"/>
          <w:szCs w:val="28"/>
        </w:rPr>
      </w:pPr>
      <w:r w:rsidRPr="00BF643A">
        <w:rPr>
          <w:snapToGrid w:val="0"/>
          <w:sz w:val="28"/>
          <w:szCs w:val="28"/>
        </w:rPr>
        <w:t xml:space="preserve">Доходы </w:t>
      </w:r>
      <w:r>
        <w:rPr>
          <w:snapToGrid w:val="0"/>
          <w:sz w:val="28"/>
          <w:szCs w:val="28"/>
        </w:rPr>
        <w:t>бюджета поселения</w:t>
      </w:r>
      <w:r w:rsidRPr="00BF643A">
        <w:rPr>
          <w:snapToGrid w:val="0"/>
          <w:sz w:val="28"/>
          <w:szCs w:val="28"/>
        </w:rPr>
        <w:t xml:space="preserve"> с учетом безвозмездных поступлений предусматриваются в объёме </w:t>
      </w:r>
      <w:r w:rsidR="002338CE">
        <w:rPr>
          <w:snapToGrid w:val="0"/>
          <w:sz w:val="28"/>
          <w:szCs w:val="28"/>
        </w:rPr>
        <w:t>1980</w:t>
      </w:r>
      <w:r w:rsidR="00CD3057">
        <w:rPr>
          <w:snapToGrid w:val="0"/>
          <w:sz w:val="28"/>
          <w:szCs w:val="28"/>
        </w:rPr>
        <w:t>8</w:t>
      </w:r>
      <w:r w:rsidR="002338CE">
        <w:rPr>
          <w:snapToGrid w:val="0"/>
          <w:sz w:val="28"/>
          <w:szCs w:val="28"/>
        </w:rPr>
        <w:t>,</w:t>
      </w:r>
      <w:r w:rsidR="00CD3057">
        <w:rPr>
          <w:snapToGrid w:val="0"/>
          <w:sz w:val="28"/>
          <w:szCs w:val="28"/>
        </w:rPr>
        <w:t>4</w:t>
      </w:r>
      <w:r>
        <w:rPr>
          <w:snapToGrid w:val="0"/>
          <w:sz w:val="28"/>
          <w:szCs w:val="28"/>
        </w:rPr>
        <w:t xml:space="preserve"> </w:t>
      </w:r>
      <w:r w:rsidRPr="00BF643A">
        <w:rPr>
          <w:snapToGrid w:val="0"/>
          <w:sz w:val="28"/>
          <w:szCs w:val="28"/>
        </w:rPr>
        <w:t>тыс. рублей.</w:t>
      </w:r>
      <w:r w:rsidRPr="0068327E">
        <w:rPr>
          <w:snapToGrid w:val="0"/>
          <w:sz w:val="28"/>
          <w:szCs w:val="28"/>
        </w:rPr>
        <w:t xml:space="preserve"> В составе доходов  </w:t>
      </w:r>
      <w:r>
        <w:rPr>
          <w:snapToGrid w:val="0"/>
          <w:sz w:val="28"/>
          <w:szCs w:val="28"/>
        </w:rPr>
        <w:t>бюджета поселения</w:t>
      </w:r>
      <w:r w:rsidRPr="0068327E">
        <w:rPr>
          <w:snapToGrid w:val="0"/>
          <w:sz w:val="28"/>
          <w:szCs w:val="28"/>
        </w:rPr>
        <w:t xml:space="preserve"> учтены безвозмездные поступления из бюджетов других уровней бюджетной </w:t>
      </w:r>
      <w:r w:rsidRPr="00107977">
        <w:rPr>
          <w:snapToGrid w:val="0"/>
          <w:sz w:val="28"/>
          <w:szCs w:val="28"/>
        </w:rPr>
        <w:t xml:space="preserve">системы </w:t>
      </w:r>
      <w:r w:rsidR="002338CE">
        <w:rPr>
          <w:snapToGrid w:val="0"/>
          <w:sz w:val="28"/>
          <w:szCs w:val="28"/>
        </w:rPr>
        <w:t>186,</w:t>
      </w:r>
      <w:r w:rsidR="00CD3057">
        <w:rPr>
          <w:snapToGrid w:val="0"/>
          <w:sz w:val="28"/>
          <w:szCs w:val="28"/>
        </w:rPr>
        <w:t>8</w:t>
      </w:r>
      <w:r w:rsidRPr="0068327E">
        <w:rPr>
          <w:snapToGrid w:val="0"/>
          <w:sz w:val="28"/>
          <w:szCs w:val="28"/>
        </w:rPr>
        <w:t xml:space="preserve"> тыс. рублей.</w:t>
      </w:r>
    </w:p>
    <w:p w:rsidR="007A12C7" w:rsidRDefault="00071B66" w:rsidP="004F4A00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структуре доходов о</w:t>
      </w:r>
      <w:r w:rsidR="007A12C7" w:rsidRPr="0068327E">
        <w:rPr>
          <w:snapToGrid w:val="0"/>
          <w:sz w:val="28"/>
          <w:szCs w:val="28"/>
        </w:rPr>
        <w:t xml:space="preserve">сновная сумма поступлений </w:t>
      </w:r>
      <w:r>
        <w:rPr>
          <w:snapToGrid w:val="0"/>
          <w:sz w:val="28"/>
          <w:szCs w:val="28"/>
        </w:rPr>
        <w:t>5</w:t>
      </w:r>
      <w:r w:rsidR="0059275D">
        <w:rPr>
          <w:snapToGrid w:val="0"/>
          <w:sz w:val="28"/>
          <w:szCs w:val="28"/>
        </w:rPr>
        <w:t>1,</w:t>
      </w:r>
      <w:r w:rsidR="002338CE">
        <w:rPr>
          <w:snapToGrid w:val="0"/>
          <w:sz w:val="28"/>
          <w:szCs w:val="28"/>
        </w:rPr>
        <w:t>5</w:t>
      </w:r>
      <w:r w:rsidR="00BC0899">
        <w:rPr>
          <w:snapToGrid w:val="0"/>
          <w:sz w:val="28"/>
          <w:szCs w:val="28"/>
        </w:rPr>
        <w:t xml:space="preserve"> </w:t>
      </w:r>
      <w:r w:rsidR="00F73352">
        <w:rPr>
          <w:snapToGrid w:val="0"/>
          <w:sz w:val="28"/>
          <w:szCs w:val="28"/>
        </w:rPr>
        <w:t>%</w:t>
      </w:r>
      <w:r w:rsidR="007A12C7" w:rsidRPr="0068327E">
        <w:rPr>
          <w:snapToGrid w:val="0"/>
          <w:sz w:val="28"/>
          <w:szCs w:val="28"/>
        </w:rPr>
        <w:t xml:space="preserve"> прогнозируется по</w:t>
      </w:r>
      <w:r w:rsidR="00F73352">
        <w:rPr>
          <w:snapToGrid w:val="0"/>
          <w:sz w:val="28"/>
          <w:szCs w:val="28"/>
        </w:rPr>
        <w:t xml:space="preserve"> земельному</w:t>
      </w:r>
      <w:r w:rsidR="007A12C7" w:rsidRPr="0068327E">
        <w:rPr>
          <w:snapToGrid w:val="0"/>
          <w:sz w:val="28"/>
          <w:szCs w:val="28"/>
        </w:rPr>
        <w:t xml:space="preserve"> налогу</w:t>
      </w:r>
      <w:r w:rsidR="007A12C7">
        <w:rPr>
          <w:snapToGrid w:val="0"/>
          <w:sz w:val="28"/>
          <w:szCs w:val="28"/>
        </w:rPr>
        <w:t>;</w:t>
      </w:r>
      <w:r w:rsidR="00F73352">
        <w:rPr>
          <w:snapToGrid w:val="0"/>
          <w:sz w:val="28"/>
          <w:szCs w:val="28"/>
        </w:rPr>
        <w:t xml:space="preserve"> по налогу на доходы физических лиц </w:t>
      </w:r>
      <w:r w:rsidR="007A12C7">
        <w:rPr>
          <w:snapToGrid w:val="0"/>
          <w:sz w:val="28"/>
          <w:szCs w:val="28"/>
        </w:rPr>
        <w:t xml:space="preserve"> </w:t>
      </w:r>
      <w:r w:rsidR="002338CE">
        <w:rPr>
          <w:snapToGrid w:val="0"/>
          <w:sz w:val="28"/>
          <w:szCs w:val="28"/>
        </w:rPr>
        <w:t>30</w:t>
      </w:r>
      <w:r w:rsidR="007A12C7">
        <w:rPr>
          <w:snapToGrid w:val="0"/>
          <w:sz w:val="28"/>
          <w:szCs w:val="28"/>
        </w:rPr>
        <w:t xml:space="preserve"> %; </w:t>
      </w:r>
      <w:r w:rsidR="00A34C49">
        <w:rPr>
          <w:snapToGrid w:val="0"/>
          <w:sz w:val="28"/>
          <w:szCs w:val="28"/>
        </w:rPr>
        <w:t xml:space="preserve">по доходам от уплаты акцизов </w:t>
      </w:r>
      <w:r w:rsidR="002338CE">
        <w:rPr>
          <w:snapToGrid w:val="0"/>
          <w:sz w:val="28"/>
          <w:szCs w:val="28"/>
        </w:rPr>
        <w:t>12,4</w:t>
      </w:r>
      <w:r w:rsidR="00A34C49">
        <w:rPr>
          <w:snapToGrid w:val="0"/>
          <w:sz w:val="28"/>
          <w:szCs w:val="28"/>
        </w:rPr>
        <w:t xml:space="preserve"> %; </w:t>
      </w:r>
    </w:p>
    <w:p w:rsidR="00D25C0F" w:rsidRDefault="00D25C0F" w:rsidP="004F4A00">
      <w:pPr>
        <w:ind w:firstLine="851"/>
        <w:jc w:val="both"/>
        <w:rPr>
          <w:snapToGrid w:val="0"/>
          <w:sz w:val="28"/>
          <w:szCs w:val="28"/>
        </w:rPr>
      </w:pPr>
    </w:p>
    <w:p w:rsidR="00071B66" w:rsidRDefault="00071B66" w:rsidP="004F4A00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Проект бюджета поселения по налоговым и неналоговым доходам на 201</w:t>
      </w:r>
      <w:r w:rsidR="002338CE">
        <w:rPr>
          <w:snapToGrid w:val="0"/>
          <w:sz w:val="28"/>
          <w:szCs w:val="28"/>
        </w:rPr>
        <w:t>8</w:t>
      </w:r>
      <w:r>
        <w:rPr>
          <w:snapToGrid w:val="0"/>
          <w:sz w:val="28"/>
          <w:szCs w:val="28"/>
        </w:rPr>
        <w:t xml:space="preserve"> год представлен в таблице:</w:t>
      </w:r>
    </w:p>
    <w:tbl>
      <w:tblPr>
        <w:tblpPr w:leftFromText="180" w:rightFromText="180" w:vertAnchor="page" w:horzAnchor="margin" w:tblpY="3406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276"/>
        <w:gridCol w:w="1242"/>
        <w:gridCol w:w="1593"/>
        <w:gridCol w:w="1276"/>
      </w:tblGrid>
      <w:tr w:rsidR="006002AD" w:rsidRPr="00D275F7" w:rsidTr="00732A06">
        <w:trPr>
          <w:trHeight w:val="1193"/>
        </w:trPr>
        <w:tc>
          <w:tcPr>
            <w:tcW w:w="4678" w:type="dxa"/>
            <w:shd w:val="clear" w:color="auto" w:fill="auto"/>
            <w:hideMark/>
          </w:tcPr>
          <w:p w:rsidR="006002AD" w:rsidRPr="004A5ADA" w:rsidRDefault="006002AD" w:rsidP="006002AD">
            <w:r w:rsidRPr="004A5ADA">
              <w:t>наименование</w:t>
            </w:r>
          </w:p>
        </w:tc>
        <w:tc>
          <w:tcPr>
            <w:tcW w:w="1276" w:type="dxa"/>
            <w:shd w:val="clear" w:color="auto" w:fill="auto"/>
            <w:hideMark/>
          </w:tcPr>
          <w:p w:rsidR="006002AD" w:rsidRPr="004A5ADA" w:rsidRDefault="006002AD" w:rsidP="002338CE">
            <w:r w:rsidRPr="004A5ADA">
              <w:t>факт 201</w:t>
            </w:r>
            <w:r w:rsidR="002338CE">
              <w:t>5</w:t>
            </w:r>
            <w:r w:rsidRPr="004A5ADA">
              <w:t>год</w:t>
            </w:r>
          </w:p>
        </w:tc>
        <w:tc>
          <w:tcPr>
            <w:tcW w:w="1242" w:type="dxa"/>
            <w:shd w:val="clear" w:color="auto" w:fill="auto"/>
            <w:hideMark/>
          </w:tcPr>
          <w:p w:rsidR="006002AD" w:rsidRPr="004A5ADA" w:rsidRDefault="006002AD" w:rsidP="002338CE">
            <w:r w:rsidRPr="004A5ADA">
              <w:t>факт 201</w:t>
            </w:r>
            <w:r w:rsidR="002338CE">
              <w:t>6</w:t>
            </w:r>
            <w:r w:rsidRPr="004A5ADA">
              <w:t>год</w:t>
            </w:r>
          </w:p>
        </w:tc>
        <w:tc>
          <w:tcPr>
            <w:tcW w:w="1593" w:type="dxa"/>
            <w:shd w:val="clear" w:color="auto" w:fill="auto"/>
            <w:hideMark/>
          </w:tcPr>
          <w:p w:rsidR="006002AD" w:rsidRPr="004A5ADA" w:rsidRDefault="006002AD" w:rsidP="002338CE">
            <w:proofErr w:type="gramStart"/>
            <w:r w:rsidRPr="004A5ADA">
              <w:t>ожидаемое</w:t>
            </w:r>
            <w:proofErr w:type="gramEnd"/>
            <w:r w:rsidRPr="004A5ADA">
              <w:t xml:space="preserve"> 201</w:t>
            </w:r>
            <w:r w:rsidR="002338CE">
              <w:t>7</w:t>
            </w:r>
            <w:r w:rsidRPr="004A5ADA">
              <w:t xml:space="preserve"> год</w:t>
            </w:r>
          </w:p>
        </w:tc>
        <w:tc>
          <w:tcPr>
            <w:tcW w:w="1276" w:type="dxa"/>
            <w:shd w:val="clear" w:color="auto" w:fill="auto"/>
            <w:hideMark/>
          </w:tcPr>
          <w:p w:rsidR="006002AD" w:rsidRPr="004A5ADA" w:rsidRDefault="006002AD" w:rsidP="002338CE">
            <w:r w:rsidRPr="004A5ADA">
              <w:t>Прогноз 201</w:t>
            </w:r>
            <w:r w:rsidR="002338CE">
              <w:t>8</w:t>
            </w:r>
            <w:r w:rsidRPr="004A5ADA">
              <w:t xml:space="preserve"> год</w:t>
            </w:r>
          </w:p>
        </w:tc>
      </w:tr>
      <w:tr w:rsidR="00971145" w:rsidRPr="00971145" w:rsidTr="00732A06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2338CE" w:rsidRPr="00971145" w:rsidRDefault="002338CE" w:rsidP="006002AD">
            <w:bookmarkStart w:id="0" w:name="_GoBack"/>
            <w:r w:rsidRPr="00971145">
              <w:t xml:space="preserve">Поступление собственных доходов </w:t>
            </w:r>
            <w:proofErr w:type="gramStart"/>
            <w:r w:rsidRPr="00971145">
              <w:t>-в</w:t>
            </w:r>
            <w:proofErr w:type="gramEnd"/>
            <w:r w:rsidRPr="00971145">
              <w:t>сего :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17297,5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F634A4" w:rsidP="006002AD">
            <w:r w:rsidRPr="00971145">
              <w:t>22402,5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2338CE" w:rsidRPr="00971145" w:rsidRDefault="00B70B1A" w:rsidP="006002AD">
            <w:r w:rsidRPr="00971145">
              <w:t>20562,5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B3E67" w:rsidP="006002AD">
            <w:r w:rsidRPr="00971145">
              <w:t>19617,8</w:t>
            </w:r>
          </w:p>
        </w:tc>
      </w:tr>
      <w:tr w:rsidR="00971145" w:rsidRPr="00971145" w:rsidTr="00732A06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2338CE" w:rsidRPr="00971145" w:rsidRDefault="002338CE" w:rsidP="006002AD">
            <w:r w:rsidRPr="00971145">
              <w:t>Налоговые доходы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16903,0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732A06" w:rsidP="00732A06">
            <w:r w:rsidRPr="00971145">
              <w:t>22015,2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2338CE" w:rsidRPr="00971145" w:rsidRDefault="00CD3057" w:rsidP="006002AD">
            <w:r w:rsidRPr="00971145">
              <w:t>20193,2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338CE" w:rsidRPr="00971145" w:rsidRDefault="002B3E67" w:rsidP="006002AD">
            <w:r w:rsidRPr="00971145">
              <w:t>19262,1</w:t>
            </w:r>
          </w:p>
        </w:tc>
      </w:tr>
      <w:tr w:rsidR="00971145" w:rsidRPr="00971145" w:rsidTr="00732A06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2338CE" w:rsidRPr="00971145" w:rsidRDefault="002338CE" w:rsidP="006002AD">
            <w:r w:rsidRPr="00971145"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5523,2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F634A4" w:rsidP="006002AD">
            <w:r w:rsidRPr="00971145">
              <w:t>5884,6</w:t>
            </w:r>
          </w:p>
        </w:tc>
        <w:tc>
          <w:tcPr>
            <w:tcW w:w="1593" w:type="dxa"/>
            <w:shd w:val="clear" w:color="auto" w:fill="auto"/>
            <w:noWrap/>
          </w:tcPr>
          <w:p w:rsidR="002338CE" w:rsidRPr="00971145" w:rsidRDefault="00C56AE2" w:rsidP="006002AD">
            <w:r w:rsidRPr="00971145">
              <w:t>5460,2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2338CE">
            <w:r w:rsidRPr="00971145">
              <w:t>5900,0</w:t>
            </w:r>
          </w:p>
        </w:tc>
      </w:tr>
      <w:tr w:rsidR="00971145" w:rsidRPr="00971145" w:rsidTr="00732A06">
        <w:trPr>
          <w:trHeight w:val="300"/>
        </w:trPr>
        <w:tc>
          <w:tcPr>
            <w:tcW w:w="4678" w:type="dxa"/>
            <w:shd w:val="clear" w:color="auto" w:fill="auto"/>
          </w:tcPr>
          <w:p w:rsidR="002338CE" w:rsidRPr="00971145" w:rsidRDefault="002338CE" w:rsidP="006002AD">
            <w:r w:rsidRPr="00971145">
              <w:t>ЕСХН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747,1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F634A4" w:rsidP="006002AD">
            <w:r w:rsidRPr="00971145">
              <w:t>2279,2</w:t>
            </w:r>
          </w:p>
        </w:tc>
        <w:tc>
          <w:tcPr>
            <w:tcW w:w="1593" w:type="dxa"/>
            <w:shd w:val="clear" w:color="auto" w:fill="auto"/>
            <w:noWrap/>
          </w:tcPr>
          <w:p w:rsidR="002338CE" w:rsidRPr="00971145" w:rsidRDefault="00C56AE2" w:rsidP="006002AD">
            <w:r w:rsidRPr="00971145">
              <w:t>1481,8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6002AD">
            <w:r w:rsidRPr="00971145">
              <w:t>200,0</w:t>
            </w:r>
          </w:p>
        </w:tc>
      </w:tr>
      <w:tr w:rsidR="00971145" w:rsidRPr="00971145" w:rsidTr="00732A06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2338CE" w:rsidRPr="00971145" w:rsidRDefault="002338CE" w:rsidP="006002AD">
            <w:r w:rsidRPr="00971145"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521,0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F634A4" w:rsidP="006002AD">
            <w:r w:rsidRPr="00971145">
              <w:t>544,7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2338CE" w:rsidRPr="00971145" w:rsidRDefault="00C56AE2" w:rsidP="006002AD">
            <w:r w:rsidRPr="00971145">
              <w:t>515,0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338CE" w:rsidRPr="00971145" w:rsidRDefault="002338CE" w:rsidP="006002AD">
            <w:r w:rsidRPr="00971145">
              <w:t>627,0</w:t>
            </w:r>
          </w:p>
        </w:tc>
      </w:tr>
      <w:tr w:rsidR="00971145" w:rsidRPr="00971145" w:rsidTr="00732A06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2338CE" w:rsidRPr="00971145" w:rsidRDefault="002338CE" w:rsidP="006002AD">
            <w:r w:rsidRPr="00971145">
              <w:t>Доходы от уплаты акцизов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2079,2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F634A4" w:rsidP="006002AD">
            <w:r w:rsidRPr="00971145">
              <w:t>3105,1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2338CE" w:rsidRPr="00971145" w:rsidRDefault="00C56AE2" w:rsidP="006002AD">
            <w:r w:rsidRPr="00971145">
              <w:t>2636,1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338CE" w:rsidRPr="00971145" w:rsidRDefault="002338CE" w:rsidP="006002AD">
            <w:r w:rsidRPr="00971145">
              <w:t>2435,1</w:t>
            </w:r>
          </w:p>
        </w:tc>
      </w:tr>
      <w:tr w:rsidR="00971145" w:rsidRPr="00971145" w:rsidTr="00732A06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2338CE" w:rsidRPr="00971145" w:rsidRDefault="002338CE" w:rsidP="006002AD">
            <w:r w:rsidRPr="00971145">
              <w:t>Земельный налог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8001,0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F634A4" w:rsidP="006002AD">
            <w:r w:rsidRPr="00971145">
              <w:t>10172,4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2338CE" w:rsidRPr="00971145" w:rsidRDefault="00C56AE2" w:rsidP="006002AD">
            <w:r w:rsidRPr="00971145">
              <w:t>10100,0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338CE" w:rsidRPr="00971145" w:rsidRDefault="002338CE" w:rsidP="006002AD">
            <w:r w:rsidRPr="00971145">
              <w:t>10100,0</w:t>
            </w:r>
          </w:p>
        </w:tc>
      </w:tr>
      <w:tr w:rsidR="00971145" w:rsidRPr="00971145" w:rsidTr="00732A06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2338CE" w:rsidRPr="00971145" w:rsidRDefault="002338CE" w:rsidP="006002AD">
            <w:r w:rsidRPr="00971145">
              <w:t>Госпошлина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47,3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F634A4" w:rsidP="006002AD">
            <w:r w:rsidRPr="00971145">
              <w:t>29,2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2338CE" w:rsidRPr="00971145" w:rsidRDefault="00F634A4" w:rsidP="006002AD">
            <w:r w:rsidRPr="00971145">
              <w:t>0,1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338CE" w:rsidRPr="00971145" w:rsidRDefault="002338CE" w:rsidP="006002AD">
            <w:r w:rsidRPr="00971145">
              <w:t>0,0</w:t>
            </w:r>
          </w:p>
        </w:tc>
      </w:tr>
      <w:tr w:rsidR="00971145" w:rsidRPr="00971145" w:rsidTr="00732A06">
        <w:trPr>
          <w:trHeight w:val="416"/>
        </w:trPr>
        <w:tc>
          <w:tcPr>
            <w:tcW w:w="4678" w:type="dxa"/>
            <w:shd w:val="clear" w:color="auto" w:fill="auto"/>
            <w:hideMark/>
          </w:tcPr>
          <w:p w:rsidR="002338CE" w:rsidRPr="00971145" w:rsidRDefault="002338CE" w:rsidP="006002AD">
            <w:r w:rsidRPr="00971145">
              <w:t>Неналоговые доходы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394,5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732A06" w:rsidP="006002AD">
            <w:r w:rsidRPr="00971145">
              <w:t>387,3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2338CE" w:rsidRPr="00971145" w:rsidRDefault="00695404" w:rsidP="006002AD">
            <w:r w:rsidRPr="00971145">
              <w:t>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338CE" w:rsidRPr="00971145" w:rsidRDefault="00CD3057" w:rsidP="006002AD">
            <w:r w:rsidRPr="00971145">
              <w:t>0,0</w:t>
            </w:r>
          </w:p>
        </w:tc>
      </w:tr>
      <w:tr w:rsidR="00971145" w:rsidRPr="00971145" w:rsidTr="00732A06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2338CE" w:rsidRPr="00971145" w:rsidRDefault="002338CE" w:rsidP="006002AD">
            <w:r w:rsidRPr="00971145">
              <w:t>Аренда имущества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363,3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F634A4" w:rsidP="006002AD">
            <w:r w:rsidRPr="00971145">
              <w:t>380,0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2338CE" w:rsidRPr="00971145" w:rsidRDefault="00C56AE2" w:rsidP="006002AD">
            <w:r w:rsidRPr="00971145">
              <w:t>355,7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338CE" w:rsidRPr="00971145" w:rsidRDefault="002338CE" w:rsidP="006002AD">
            <w:r w:rsidRPr="00971145">
              <w:t>355,7</w:t>
            </w:r>
          </w:p>
        </w:tc>
      </w:tr>
      <w:tr w:rsidR="00971145" w:rsidRPr="00971145" w:rsidTr="00732A06">
        <w:trPr>
          <w:trHeight w:val="300"/>
        </w:trPr>
        <w:tc>
          <w:tcPr>
            <w:tcW w:w="4678" w:type="dxa"/>
            <w:shd w:val="clear" w:color="auto" w:fill="auto"/>
          </w:tcPr>
          <w:p w:rsidR="002338CE" w:rsidRPr="00971145" w:rsidRDefault="002338CE" w:rsidP="006002AD">
            <w:r w:rsidRPr="00971145"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/>
        </w:tc>
        <w:tc>
          <w:tcPr>
            <w:tcW w:w="1242" w:type="dxa"/>
            <w:shd w:val="clear" w:color="auto" w:fill="auto"/>
            <w:noWrap/>
          </w:tcPr>
          <w:p w:rsidR="002338CE" w:rsidRPr="00971145" w:rsidRDefault="002338CE" w:rsidP="006002AD"/>
        </w:tc>
        <w:tc>
          <w:tcPr>
            <w:tcW w:w="1593" w:type="dxa"/>
            <w:shd w:val="clear" w:color="auto" w:fill="auto"/>
            <w:noWrap/>
          </w:tcPr>
          <w:p w:rsidR="002338CE" w:rsidRPr="00971145" w:rsidRDefault="002338CE" w:rsidP="006002AD"/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6002AD"/>
        </w:tc>
      </w:tr>
      <w:tr w:rsidR="00971145" w:rsidRPr="00971145" w:rsidTr="00732A06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2338CE" w:rsidRPr="00971145" w:rsidRDefault="002338CE" w:rsidP="006002AD">
            <w:r w:rsidRPr="00971145">
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6,9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F634A4" w:rsidP="00F634A4">
            <w:r w:rsidRPr="00971145">
              <w:t>0,0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2338CE" w:rsidRPr="00971145" w:rsidRDefault="002338CE" w:rsidP="006002AD">
            <w:pPr>
              <w:rPr>
                <w:lang w:val="en-US"/>
              </w:rPr>
            </w:pPr>
            <w:r w:rsidRPr="00971145">
              <w:rPr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338CE" w:rsidRPr="00971145" w:rsidRDefault="002338CE" w:rsidP="006002AD">
            <w:pPr>
              <w:rPr>
                <w:lang w:val="en-US"/>
              </w:rPr>
            </w:pPr>
            <w:r w:rsidRPr="00971145">
              <w:rPr>
                <w:lang w:val="en-US"/>
              </w:rPr>
              <w:t>0</w:t>
            </w:r>
          </w:p>
        </w:tc>
      </w:tr>
      <w:tr w:rsidR="00971145" w:rsidRPr="00971145" w:rsidTr="00732A06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2338CE" w:rsidRPr="00971145" w:rsidRDefault="002338CE" w:rsidP="006002AD">
            <w:r w:rsidRPr="00971145">
              <w:t>Денежные взыскания и штрафы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/>
        </w:tc>
        <w:tc>
          <w:tcPr>
            <w:tcW w:w="1242" w:type="dxa"/>
            <w:shd w:val="clear" w:color="auto" w:fill="auto"/>
            <w:noWrap/>
          </w:tcPr>
          <w:p w:rsidR="002338CE" w:rsidRPr="00971145" w:rsidRDefault="00F634A4" w:rsidP="006002AD">
            <w:r w:rsidRPr="00971145">
              <w:t>3,3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2338CE" w:rsidRPr="00971145" w:rsidRDefault="00695404" w:rsidP="006002AD">
            <w:r w:rsidRPr="00971145">
              <w:t>6,1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338CE" w:rsidRPr="00971145" w:rsidRDefault="00695404" w:rsidP="006002AD">
            <w:r w:rsidRPr="00971145">
              <w:t>0</w:t>
            </w:r>
          </w:p>
        </w:tc>
      </w:tr>
      <w:tr w:rsidR="00971145" w:rsidRPr="00971145" w:rsidTr="00732A06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2338CE" w:rsidRPr="00971145" w:rsidRDefault="002338CE" w:rsidP="006002AD">
            <w:r w:rsidRPr="00971145">
              <w:t>Доходы от платных услуг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23,3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F634A4" w:rsidP="006002AD">
            <w:r w:rsidRPr="00971145">
              <w:t>4,0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2338CE" w:rsidRPr="00971145" w:rsidRDefault="00695404" w:rsidP="006002AD">
            <w:r w:rsidRPr="00971145">
              <w:t>5,0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338CE" w:rsidRPr="00971145" w:rsidRDefault="002338CE" w:rsidP="006002AD">
            <w:r w:rsidRPr="00971145">
              <w:t>0</w:t>
            </w:r>
          </w:p>
        </w:tc>
      </w:tr>
      <w:tr w:rsidR="00971145" w:rsidRPr="00971145" w:rsidTr="00732A06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2338CE" w:rsidRPr="00971145" w:rsidRDefault="002338CE" w:rsidP="006002AD">
            <w:r w:rsidRPr="00971145"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1,0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F634A4" w:rsidP="006002AD">
            <w:r w:rsidRPr="00971145">
              <w:t>0,0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2338CE" w:rsidRPr="00971145" w:rsidRDefault="002338CE" w:rsidP="006002AD"/>
        </w:tc>
        <w:tc>
          <w:tcPr>
            <w:tcW w:w="1276" w:type="dxa"/>
            <w:shd w:val="clear" w:color="auto" w:fill="auto"/>
            <w:noWrap/>
            <w:hideMark/>
          </w:tcPr>
          <w:p w:rsidR="002338CE" w:rsidRPr="00971145" w:rsidRDefault="002338CE" w:rsidP="006002AD"/>
        </w:tc>
      </w:tr>
      <w:tr w:rsidR="00B70B1A" w:rsidRPr="00971145" w:rsidTr="00732A06">
        <w:trPr>
          <w:trHeight w:val="300"/>
        </w:trPr>
        <w:tc>
          <w:tcPr>
            <w:tcW w:w="4678" w:type="dxa"/>
            <w:shd w:val="clear" w:color="auto" w:fill="auto"/>
          </w:tcPr>
          <w:p w:rsidR="00B70B1A" w:rsidRPr="00971145" w:rsidRDefault="00B70B1A" w:rsidP="006002AD">
            <w:r w:rsidRPr="00971145"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shd w:val="clear" w:color="auto" w:fill="auto"/>
            <w:noWrap/>
          </w:tcPr>
          <w:p w:rsidR="00B70B1A" w:rsidRPr="00971145" w:rsidRDefault="00B70B1A" w:rsidP="0010567E"/>
        </w:tc>
        <w:tc>
          <w:tcPr>
            <w:tcW w:w="1242" w:type="dxa"/>
            <w:shd w:val="clear" w:color="auto" w:fill="auto"/>
            <w:noWrap/>
          </w:tcPr>
          <w:p w:rsidR="00B70B1A" w:rsidRPr="00971145" w:rsidRDefault="00B70B1A" w:rsidP="006002AD"/>
        </w:tc>
        <w:tc>
          <w:tcPr>
            <w:tcW w:w="1593" w:type="dxa"/>
            <w:shd w:val="clear" w:color="auto" w:fill="auto"/>
            <w:noWrap/>
          </w:tcPr>
          <w:p w:rsidR="00B70B1A" w:rsidRPr="00971145" w:rsidRDefault="00B70B1A" w:rsidP="006002AD">
            <w:r w:rsidRPr="00971145">
              <w:t>2,5</w:t>
            </w:r>
          </w:p>
        </w:tc>
        <w:tc>
          <w:tcPr>
            <w:tcW w:w="1276" w:type="dxa"/>
            <w:shd w:val="clear" w:color="auto" w:fill="auto"/>
            <w:noWrap/>
          </w:tcPr>
          <w:p w:rsidR="00B70B1A" w:rsidRPr="00971145" w:rsidRDefault="00B70B1A" w:rsidP="006002AD"/>
        </w:tc>
      </w:tr>
      <w:tr w:rsidR="00971145" w:rsidRPr="00971145" w:rsidTr="00732A06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2338CE" w:rsidRPr="00971145" w:rsidRDefault="002338CE" w:rsidP="006002AD">
            <w:r w:rsidRPr="00971145">
              <w:t xml:space="preserve">Безвозмездные поступления всего в </w:t>
            </w:r>
            <w:proofErr w:type="spellStart"/>
            <w:r w:rsidRPr="00971145">
              <w:t>т.ч</w:t>
            </w:r>
            <w:proofErr w:type="spellEnd"/>
            <w:r w:rsidRPr="00971145">
              <w:t>.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6313,9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F634A4" w:rsidP="00872ED9">
            <w:r w:rsidRPr="00971145">
              <w:t>6856,</w:t>
            </w:r>
            <w:r w:rsidR="00872ED9" w:rsidRPr="00971145">
              <w:t>1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2338CE" w:rsidRPr="00971145" w:rsidRDefault="00B70B1A" w:rsidP="006002AD">
            <w:r w:rsidRPr="00971145">
              <w:t>7010,9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338CE" w:rsidRPr="00971145" w:rsidRDefault="00B70B1A" w:rsidP="006002AD">
            <w:r w:rsidRPr="00971145">
              <w:t>190,6</w:t>
            </w:r>
          </w:p>
        </w:tc>
      </w:tr>
      <w:tr w:rsidR="00971145" w:rsidRPr="00971145" w:rsidTr="00732A06">
        <w:trPr>
          <w:trHeight w:val="300"/>
        </w:trPr>
        <w:tc>
          <w:tcPr>
            <w:tcW w:w="4678" w:type="dxa"/>
            <w:shd w:val="clear" w:color="auto" w:fill="auto"/>
          </w:tcPr>
          <w:p w:rsidR="002338CE" w:rsidRPr="00971145" w:rsidRDefault="002338CE" w:rsidP="006002AD">
            <w:r w:rsidRPr="00971145">
              <w:t>Прочие субсидии бюджетам поселений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5850,5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F634A4" w:rsidP="006002AD">
            <w:r w:rsidRPr="00971145">
              <w:t>3847,6</w:t>
            </w:r>
          </w:p>
        </w:tc>
        <w:tc>
          <w:tcPr>
            <w:tcW w:w="1593" w:type="dxa"/>
            <w:shd w:val="clear" w:color="auto" w:fill="auto"/>
            <w:noWrap/>
          </w:tcPr>
          <w:p w:rsidR="002338CE" w:rsidRPr="00971145" w:rsidRDefault="00695404" w:rsidP="006002AD">
            <w:r w:rsidRPr="00971145">
              <w:t>3923,5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6002AD"/>
        </w:tc>
      </w:tr>
      <w:tr w:rsidR="00971145" w:rsidRPr="00971145" w:rsidTr="00732A06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2338CE" w:rsidRPr="00971145" w:rsidRDefault="002338CE" w:rsidP="006002AD">
            <w:r w:rsidRPr="00971145">
              <w:t xml:space="preserve">Субвенции на осуществление первичного воинского учета 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181,8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F634A4" w:rsidP="006002AD">
            <w:r w:rsidRPr="00971145">
              <w:t>190,4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2338CE" w:rsidRPr="00971145" w:rsidRDefault="00B70B1A" w:rsidP="006002AD">
            <w:r w:rsidRPr="00971145">
              <w:t>186,0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338CE" w:rsidRPr="00971145" w:rsidRDefault="002B3E67" w:rsidP="00B70B1A">
            <w:r w:rsidRPr="00971145">
              <w:t>186,</w:t>
            </w:r>
            <w:r w:rsidR="00B70B1A" w:rsidRPr="00971145">
              <w:t>8</w:t>
            </w:r>
          </w:p>
        </w:tc>
      </w:tr>
      <w:tr w:rsidR="00971145" w:rsidRPr="00971145" w:rsidTr="00732A06">
        <w:trPr>
          <w:trHeight w:val="300"/>
        </w:trPr>
        <w:tc>
          <w:tcPr>
            <w:tcW w:w="4678" w:type="dxa"/>
            <w:shd w:val="clear" w:color="auto" w:fill="auto"/>
            <w:hideMark/>
          </w:tcPr>
          <w:p w:rsidR="002338CE" w:rsidRPr="00971145" w:rsidRDefault="002338CE" w:rsidP="006002AD">
            <w:r w:rsidRPr="00971145">
              <w:t xml:space="preserve">Субвенции на осуществление деятельности </w:t>
            </w:r>
            <w:proofErr w:type="spellStart"/>
            <w:r w:rsidRPr="00971145">
              <w:t>адм</w:t>
            </w:r>
            <w:proofErr w:type="gramStart"/>
            <w:r w:rsidRPr="00971145">
              <w:t>.к</w:t>
            </w:r>
            <w:proofErr w:type="gramEnd"/>
            <w:r w:rsidRPr="00971145">
              <w:t>омиссий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3,8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2338CE" w:rsidP="006002AD">
            <w:r w:rsidRPr="00971145">
              <w:t>3,8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2338CE" w:rsidRPr="00971145" w:rsidRDefault="002338CE" w:rsidP="006002AD">
            <w:r w:rsidRPr="00971145">
              <w:t>3,8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338CE" w:rsidRPr="00971145" w:rsidRDefault="002338CE" w:rsidP="006002AD">
            <w:r w:rsidRPr="00971145">
              <w:t>3,8</w:t>
            </w:r>
          </w:p>
        </w:tc>
      </w:tr>
      <w:tr w:rsidR="00971145" w:rsidRPr="00971145" w:rsidTr="00732A06">
        <w:trPr>
          <w:trHeight w:val="330"/>
        </w:trPr>
        <w:tc>
          <w:tcPr>
            <w:tcW w:w="4678" w:type="dxa"/>
            <w:shd w:val="clear" w:color="auto" w:fill="auto"/>
            <w:noWrap/>
            <w:hideMark/>
          </w:tcPr>
          <w:p w:rsidR="002338CE" w:rsidRPr="00971145" w:rsidRDefault="002338CE" w:rsidP="006002AD">
            <w:r w:rsidRPr="00971145"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500,0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F634A4" w:rsidP="006002AD">
            <w:r w:rsidRPr="00971145">
              <w:t>2400</w:t>
            </w:r>
            <w:r w:rsidR="002338CE" w:rsidRPr="00971145">
              <w:t>,0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2338CE" w:rsidRPr="00971145" w:rsidRDefault="002338CE" w:rsidP="00B70B1A">
            <w:r w:rsidRPr="00971145">
              <w:t>2</w:t>
            </w:r>
            <w:r w:rsidR="00B70B1A" w:rsidRPr="00971145">
              <w:t>9</w:t>
            </w:r>
            <w:r w:rsidRPr="00971145">
              <w:t>00,0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2338CE" w:rsidRPr="00971145" w:rsidRDefault="002338CE" w:rsidP="006002AD"/>
        </w:tc>
      </w:tr>
      <w:tr w:rsidR="00971145" w:rsidRPr="00971145" w:rsidTr="00732A06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2338CE" w:rsidRPr="00971145" w:rsidRDefault="002338CE" w:rsidP="006002AD">
            <w:r w:rsidRPr="00971145">
              <w:t>Дотации на выравнивание бюджетной обеспеченности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238,6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732A06" w:rsidP="006002AD">
            <w:r w:rsidRPr="00971145">
              <w:t>1091,3</w:t>
            </w:r>
          </w:p>
        </w:tc>
        <w:tc>
          <w:tcPr>
            <w:tcW w:w="1593" w:type="dxa"/>
            <w:shd w:val="clear" w:color="auto" w:fill="auto"/>
            <w:noWrap/>
          </w:tcPr>
          <w:p w:rsidR="002338CE" w:rsidRPr="00971145" w:rsidRDefault="00B70B1A" w:rsidP="006002AD">
            <w:r w:rsidRPr="00971145">
              <w:t>0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6002AD"/>
        </w:tc>
      </w:tr>
      <w:tr w:rsidR="00971145" w:rsidRPr="00971145" w:rsidTr="00732A06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2338CE" w:rsidRPr="00971145" w:rsidRDefault="002338CE" w:rsidP="006002AD">
            <w:r w:rsidRPr="00971145">
              <w:t>Безвозмездные перечисления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165,0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2338CE" w:rsidP="006002AD">
            <w:r w:rsidRPr="00971145">
              <w:t>5</w:t>
            </w:r>
            <w:r w:rsidR="00732A06" w:rsidRPr="00971145">
              <w:t>0</w:t>
            </w:r>
            <w:r w:rsidRPr="00971145">
              <w:t>,0</w:t>
            </w:r>
          </w:p>
        </w:tc>
        <w:tc>
          <w:tcPr>
            <w:tcW w:w="1593" w:type="dxa"/>
            <w:shd w:val="clear" w:color="auto" w:fill="auto"/>
            <w:noWrap/>
          </w:tcPr>
          <w:p w:rsidR="002338CE" w:rsidRPr="00971145" w:rsidRDefault="00B70B1A" w:rsidP="00B70B1A">
            <w:pPr>
              <w:rPr>
                <w:lang w:val="en-US"/>
              </w:rPr>
            </w:pPr>
            <w:r w:rsidRPr="00971145">
              <w:t>75,0</w:t>
            </w:r>
            <w:r w:rsidR="002338CE" w:rsidRPr="00971145">
              <w:rPr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6002AD"/>
        </w:tc>
      </w:tr>
      <w:tr w:rsidR="00971145" w:rsidRPr="00971145" w:rsidTr="00732A06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2338CE" w:rsidRPr="00971145" w:rsidRDefault="002338CE" w:rsidP="006002AD">
            <w:r w:rsidRPr="00971145">
              <w:t>Доходы бюджетов поселения от возврата остатков субсидий</w:t>
            </w:r>
            <w:proofErr w:type="gramStart"/>
            <w:r w:rsidRPr="00971145">
              <w:t xml:space="preserve"> ,</w:t>
            </w:r>
            <w:proofErr w:type="gramEnd"/>
            <w:r w:rsidRPr="00971145">
              <w:t xml:space="preserve"> субвенций и иных межбюджетных трансфертов , имеющих целевое назначение , прошлых лет из бюджетов муниципальных районов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1,3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732A06" w:rsidP="006002AD">
            <w:r w:rsidRPr="00971145">
              <w:t>2,5</w:t>
            </w:r>
          </w:p>
        </w:tc>
        <w:tc>
          <w:tcPr>
            <w:tcW w:w="1593" w:type="dxa"/>
            <w:shd w:val="clear" w:color="auto" w:fill="auto"/>
            <w:noWrap/>
          </w:tcPr>
          <w:p w:rsidR="002338CE" w:rsidRPr="00971145" w:rsidRDefault="00B70B1A" w:rsidP="00B70B1A">
            <w:r w:rsidRPr="00971145">
              <w:t>0,1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6002AD"/>
        </w:tc>
      </w:tr>
      <w:tr w:rsidR="00971145" w:rsidRPr="00971145" w:rsidTr="00732A06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2338CE" w:rsidRPr="00971145" w:rsidRDefault="002338CE" w:rsidP="006002AD">
            <w:r w:rsidRPr="00971145">
              <w:t>Возврат остатков прошлых лет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-627,1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2338CE" w:rsidP="00872ED9">
            <w:r w:rsidRPr="00971145">
              <w:t>-</w:t>
            </w:r>
            <w:r w:rsidR="00732A06" w:rsidRPr="00971145">
              <w:t>729,</w:t>
            </w:r>
            <w:r w:rsidR="00872ED9" w:rsidRPr="00971145">
              <w:t>5</w:t>
            </w:r>
          </w:p>
        </w:tc>
        <w:tc>
          <w:tcPr>
            <w:tcW w:w="1593" w:type="dxa"/>
            <w:shd w:val="clear" w:color="auto" w:fill="auto"/>
            <w:noWrap/>
          </w:tcPr>
          <w:p w:rsidR="002338CE" w:rsidRPr="00971145" w:rsidRDefault="002338CE" w:rsidP="00B70B1A">
            <w:r w:rsidRPr="00971145">
              <w:rPr>
                <w:lang w:val="en-US"/>
              </w:rPr>
              <w:t>-</w:t>
            </w:r>
            <w:r w:rsidR="00B70B1A" w:rsidRPr="00971145">
              <w:t>2,5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6002AD"/>
        </w:tc>
      </w:tr>
      <w:tr w:rsidR="00971145" w:rsidRPr="00971145" w:rsidTr="00732A06">
        <w:trPr>
          <w:trHeight w:val="330"/>
        </w:trPr>
        <w:tc>
          <w:tcPr>
            <w:tcW w:w="4678" w:type="dxa"/>
            <w:shd w:val="clear" w:color="auto" w:fill="auto"/>
            <w:noWrap/>
          </w:tcPr>
          <w:p w:rsidR="002338CE" w:rsidRPr="00971145" w:rsidRDefault="002338CE" w:rsidP="006002AD">
            <w:r w:rsidRPr="00971145">
              <w:t>итого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338CE" w:rsidP="0010567E">
            <w:r w:rsidRPr="00971145">
              <w:t>23611,4</w:t>
            </w:r>
          </w:p>
        </w:tc>
        <w:tc>
          <w:tcPr>
            <w:tcW w:w="1242" w:type="dxa"/>
            <w:shd w:val="clear" w:color="auto" w:fill="auto"/>
            <w:noWrap/>
          </w:tcPr>
          <w:p w:rsidR="002338CE" w:rsidRPr="00971145" w:rsidRDefault="00732A06" w:rsidP="006002AD">
            <w:r w:rsidRPr="00971145">
              <w:t>29258,6</w:t>
            </w:r>
          </w:p>
        </w:tc>
        <w:tc>
          <w:tcPr>
            <w:tcW w:w="1593" w:type="dxa"/>
            <w:shd w:val="clear" w:color="auto" w:fill="auto"/>
            <w:noWrap/>
          </w:tcPr>
          <w:p w:rsidR="002338CE" w:rsidRPr="00971145" w:rsidRDefault="00B70B1A" w:rsidP="006002AD">
            <w:r w:rsidRPr="00971145">
              <w:t>27573,4</w:t>
            </w:r>
          </w:p>
        </w:tc>
        <w:tc>
          <w:tcPr>
            <w:tcW w:w="1276" w:type="dxa"/>
            <w:shd w:val="clear" w:color="auto" w:fill="auto"/>
            <w:noWrap/>
          </w:tcPr>
          <w:p w:rsidR="002338CE" w:rsidRPr="00971145" w:rsidRDefault="002B3E67" w:rsidP="00B70B1A">
            <w:r w:rsidRPr="00971145">
              <w:t>1980</w:t>
            </w:r>
            <w:r w:rsidR="00B70B1A" w:rsidRPr="00971145">
              <w:t>8</w:t>
            </w:r>
            <w:r w:rsidRPr="00971145">
              <w:t>,</w:t>
            </w:r>
            <w:r w:rsidR="00B70B1A" w:rsidRPr="00971145">
              <w:t>4</w:t>
            </w:r>
          </w:p>
        </w:tc>
      </w:tr>
    </w:tbl>
    <w:p w:rsidR="00B3494E" w:rsidRPr="00971145" w:rsidRDefault="00B3494E" w:rsidP="00B55A46">
      <w:pPr>
        <w:ind w:firstLine="851"/>
        <w:jc w:val="both"/>
        <w:rPr>
          <w:snapToGrid w:val="0"/>
          <w:sz w:val="28"/>
          <w:szCs w:val="28"/>
        </w:rPr>
      </w:pPr>
    </w:p>
    <w:p w:rsidR="00B3494E" w:rsidRPr="00971145" w:rsidRDefault="00B3494E" w:rsidP="00B55A46">
      <w:pPr>
        <w:ind w:firstLine="851"/>
        <w:jc w:val="both"/>
        <w:rPr>
          <w:snapToGrid w:val="0"/>
          <w:sz w:val="28"/>
          <w:szCs w:val="28"/>
        </w:rPr>
      </w:pPr>
    </w:p>
    <w:p w:rsidR="00B3494E" w:rsidRPr="00971145" w:rsidRDefault="00B3494E" w:rsidP="00B55A46">
      <w:pPr>
        <w:ind w:firstLine="851"/>
        <w:jc w:val="both"/>
        <w:rPr>
          <w:snapToGrid w:val="0"/>
          <w:sz w:val="28"/>
          <w:szCs w:val="28"/>
        </w:rPr>
      </w:pPr>
    </w:p>
    <w:p w:rsidR="006002AD" w:rsidRPr="00B3494E" w:rsidRDefault="006002AD" w:rsidP="00B3494E">
      <w:pPr>
        <w:ind w:firstLine="851"/>
        <w:jc w:val="center"/>
        <w:rPr>
          <w:b/>
          <w:snapToGrid w:val="0"/>
          <w:sz w:val="28"/>
          <w:szCs w:val="28"/>
        </w:rPr>
      </w:pPr>
      <w:r w:rsidRPr="00971145">
        <w:rPr>
          <w:b/>
          <w:snapToGrid w:val="0"/>
          <w:sz w:val="28"/>
          <w:szCs w:val="28"/>
        </w:rPr>
        <w:lastRenderedPageBreak/>
        <w:t xml:space="preserve">Основные принципы формирования доходов бюджета </w:t>
      </w:r>
      <w:bookmarkEnd w:id="0"/>
      <w:r w:rsidRPr="00B3494E">
        <w:rPr>
          <w:b/>
          <w:snapToGrid w:val="0"/>
          <w:sz w:val="28"/>
          <w:szCs w:val="28"/>
        </w:rPr>
        <w:t>Новоберезанского сельского поселения на 201</w:t>
      </w:r>
      <w:r w:rsidR="00B70B1A">
        <w:rPr>
          <w:b/>
          <w:snapToGrid w:val="0"/>
          <w:sz w:val="28"/>
          <w:szCs w:val="28"/>
        </w:rPr>
        <w:t>8</w:t>
      </w:r>
      <w:r w:rsidRPr="00B3494E">
        <w:rPr>
          <w:b/>
          <w:snapToGrid w:val="0"/>
          <w:sz w:val="28"/>
          <w:szCs w:val="28"/>
        </w:rPr>
        <w:t xml:space="preserve"> год</w:t>
      </w:r>
    </w:p>
    <w:p w:rsidR="006002AD" w:rsidRPr="00B3494E" w:rsidRDefault="006002AD" w:rsidP="00B3494E">
      <w:pPr>
        <w:ind w:firstLine="851"/>
        <w:jc w:val="center"/>
        <w:rPr>
          <w:b/>
          <w:snapToGrid w:val="0"/>
          <w:sz w:val="28"/>
          <w:szCs w:val="28"/>
        </w:rPr>
      </w:pPr>
    </w:p>
    <w:p w:rsidR="00B3494E" w:rsidRDefault="00B3494E" w:rsidP="00B55A46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Формирование доходной части бюджета поселения на 201</w:t>
      </w:r>
      <w:r w:rsidR="00B70B1A">
        <w:rPr>
          <w:snapToGrid w:val="0"/>
          <w:sz w:val="28"/>
          <w:szCs w:val="28"/>
        </w:rPr>
        <w:t>8</w:t>
      </w:r>
      <w:r>
        <w:rPr>
          <w:snapToGrid w:val="0"/>
          <w:sz w:val="28"/>
          <w:szCs w:val="28"/>
        </w:rPr>
        <w:t xml:space="preserve"> год осуществлялось на основе прогноза социально-экономического развития Новоберезанского сельского поселения, основных направлений налоговой и бюджетной политики на 201</w:t>
      </w:r>
      <w:r w:rsidR="00B70B1A">
        <w:rPr>
          <w:snapToGrid w:val="0"/>
          <w:sz w:val="28"/>
          <w:szCs w:val="28"/>
        </w:rPr>
        <w:t>8</w:t>
      </w:r>
      <w:r>
        <w:rPr>
          <w:snapToGrid w:val="0"/>
          <w:sz w:val="28"/>
          <w:szCs w:val="28"/>
        </w:rPr>
        <w:t xml:space="preserve"> год и оценки поступлений доходов в бюджет поселения в 201</w:t>
      </w:r>
      <w:r w:rsidR="00B70B1A">
        <w:rPr>
          <w:snapToGrid w:val="0"/>
          <w:sz w:val="28"/>
          <w:szCs w:val="28"/>
        </w:rPr>
        <w:t>5</w:t>
      </w:r>
      <w:r>
        <w:rPr>
          <w:snapToGrid w:val="0"/>
          <w:sz w:val="28"/>
          <w:szCs w:val="28"/>
        </w:rPr>
        <w:t>-201</w:t>
      </w:r>
      <w:r w:rsidR="00B70B1A">
        <w:rPr>
          <w:snapToGrid w:val="0"/>
          <w:sz w:val="28"/>
          <w:szCs w:val="28"/>
        </w:rPr>
        <w:t>7</w:t>
      </w:r>
      <w:r>
        <w:rPr>
          <w:snapToGrid w:val="0"/>
          <w:sz w:val="28"/>
          <w:szCs w:val="28"/>
        </w:rPr>
        <w:t xml:space="preserve"> годах.</w:t>
      </w:r>
    </w:p>
    <w:p w:rsidR="00B3494E" w:rsidRDefault="00B3494E" w:rsidP="00B55A46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При формировании проекта бюджета Новоберезанского сельского поселения Кореновского района на 201</w:t>
      </w:r>
      <w:r w:rsidR="00B70B1A">
        <w:rPr>
          <w:snapToGrid w:val="0"/>
          <w:sz w:val="28"/>
          <w:szCs w:val="28"/>
        </w:rPr>
        <w:t>8</w:t>
      </w:r>
      <w:r>
        <w:rPr>
          <w:snapToGrid w:val="0"/>
          <w:sz w:val="28"/>
          <w:szCs w:val="28"/>
        </w:rPr>
        <w:t xml:space="preserve"> год учитывалось налоговое законодательство, действующее на момент составления проекта бюджета, а также одобренные основные направления налоговой полити</w:t>
      </w:r>
      <w:r w:rsidR="00B70B1A">
        <w:rPr>
          <w:snapToGrid w:val="0"/>
          <w:sz w:val="28"/>
          <w:szCs w:val="28"/>
        </w:rPr>
        <w:t>ки, предусматривающие внесение и</w:t>
      </w:r>
      <w:r>
        <w:rPr>
          <w:snapToGrid w:val="0"/>
          <w:sz w:val="28"/>
          <w:szCs w:val="28"/>
        </w:rPr>
        <w:t>зменений и дополнений в законодательство Российской Федерации о налогах и сборах, вступающие в действие с 201</w:t>
      </w:r>
      <w:r w:rsidR="00B70B1A">
        <w:rPr>
          <w:snapToGrid w:val="0"/>
          <w:sz w:val="28"/>
          <w:szCs w:val="28"/>
        </w:rPr>
        <w:t>8</w:t>
      </w:r>
      <w:r>
        <w:rPr>
          <w:snapToGrid w:val="0"/>
          <w:sz w:val="28"/>
          <w:szCs w:val="28"/>
        </w:rPr>
        <w:t xml:space="preserve"> года.</w:t>
      </w:r>
    </w:p>
    <w:p w:rsidR="00B3494E" w:rsidRDefault="00B3494E" w:rsidP="00B3494E">
      <w:pPr>
        <w:ind w:firstLine="851"/>
        <w:jc w:val="center"/>
        <w:rPr>
          <w:b/>
          <w:snapToGrid w:val="0"/>
          <w:sz w:val="28"/>
          <w:szCs w:val="28"/>
        </w:rPr>
      </w:pPr>
      <w:r w:rsidRPr="00B3494E">
        <w:rPr>
          <w:b/>
          <w:snapToGrid w:val="0"/>
          <w:sz w:val="28"/>
          <w:szCs w:val="28"/>
        </w:rPr>
        <w:t>Расчеты поступлений платежей в бюджет поселения по основным доходным источникам</w:t>
      </w:r>
    </w:p>
    <w:p w:rsidR="00B3494E" w:rsidRPr="00B3494E" w:rsidRDefault="00B3494E" w:rsidP="00B3494E">
      <w:pPr>
        <w:ind w:firstLine="851"/>
        <w:jc w:val="center"/>
        <w:rPr>
          <w:b/>
          <w:snapToGrid w:val="0"/>
          <w:sz w:val="28"/>
          <w:szCs w:val="28"/>
        </w:rPr>
      </w:pPr>
    </w:p>
    <w:p w:rsidR="00B55A46" w:rsidRPr="00B3494E" w:rsidRDefault="00B55A46" w:rsidP="00B3494E">
      <w:pPr>
        <w:ind w:firstLine="851"/>
        <w:jc w:val="center"/>
        <w:rPr>
          <w:b/>
          <w:snapToGrid w:val="0"/>
          <w:sz w:val="28"/>
          <w:szCs w:val="28"/>
        </w:rPr>
      </w:pPr>
      <w:r w:rsidRPr="00B3494E">
        <w:rPr>
          <w:b/>
          <w:snapToGrid w:val="0"/>
          <w:sz w:val="28"/>
          <w:szCs w:val="28"/>
        </w:rPr>
        <w:t>Земельный  налог</w:t>
      </w:r>
    </w:p>
    <w:p w:rsidR="00B55A46" w:rsidRPr="00B55A46" w:rsidRDefault="00852F93" w:rsidP="00B55A46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Лидирующее место на 201</w:t>
      </w:r>
      <w:r w:rsidR="00B70B1A">
        <w:rPr>
          <w:snapToGrid w:val="0"/>
          <w:sz w:val="28"/>
          <w:szCs w:val="28"/>
        </w:rPr>
        <w:t>8</w:t>
      </w:r>
      <w:r>
        <w:rPr>
          <w:snapToGrid w:val="0"/>
          <w:sz w:val="28"/>
          <w:szCs w:val="28"/>
        </w:rPr>
        <w:t xml:space="preserve"> год по-прежнему занимает земельный налог, удельный вес которого из года в год стабилен и в общем объеме налоговых доходов составляет 51,</w:t>
      </w:r>
      <w:r w:rsidR="00B70B1A">
        <w:rPr>
          <w:snapToGrid w:val="0"/>
          <w:sz w:val="28"/>
          <w:szCs w:val="28"/>
        </w:rPr>
        <w:t>5</w:t>
      </w:r>
      <w:r>
        <w:rPr>
          <w:snapToGrid w:val="0"/>
          <w:sz w:val="28"/>
          <w:szCs w:val="28"/>
        </w:rPr>
        <w:t>%.</w:t>
      </w:r>
    </w:p>
    <w:p w:rsidR="00B55A46" w:rsidRDefault="00B55A46" w:rsidP="00B55A46">
      <w:pPr>
        <w:ind w:firstLine="851"/>
        <w:jc w:val="both"/>
        <w:rPr>
          <w:snapToGrid w:val="0"/>
          <w:sz w:val="28"/>
          <w:szCs w:val="28"/>
        </w:rPr>
      </w:pPr>
      <w:r w:rsidRPr="00B55A46">
        <w:rPr>
          <w:snapToGrid w:val="0"/>
          <w:sz w:val="28"/>
          <w:szCs w:val="28"/>
        </w:rPr>
        <w:t xml:space="preserve">Объем поступлений земельного налога в бюджет предусматривается </w:t>
      </w:r>
      <w:proofErr w:type="gramStart"/>
      <w:r w:rsidRPr="00B55A46">
        <w:rPr>
          <w:snapToGrid w:val="0"/>
          <w:sz w:val="28"/>
          <w:szCs w:val="28"/>
        </w:rPr>
        <w:t>в</w:t>
      </w:r>
      <w:proofErr w:type="gramEnd"/>
    </w:p>
    <w:p w:rsidR="007A12C7" w:rsidRPr="00B9181C" w:rsidRDefault="007A12C7" w:rsidP="007A12C7">
      <w:pPr>
        <w:ind w:firstLine="851"/>
        <w:jc w:val="both"/>
        <w:rPr>
          <w:snapToGrid w:val="0"/>
          <w:sz w:val="28"/>
          <w:szCs w:val="28"/>
        </w:rPr>
      </w:pPr>
      <w:r w:rsidRPr="00E619B7">
        <w:rPr>
          <w:snapToGrid w:val="0"/>
          <w:sz w:val="28"/>
          <w:szCs w:val="28"/>
        </w:rPr>
        <w:t xml:space="preserve">сумме </w:t>
      </w:r>
      <w:r w:rsidR="00852F93">
        <w:rPr>
          <w:snapToGrid w:val="0"/>
          <w:sz w:val="28"/>
          <w:szCs w:val="28"/>
        </w:rPr>
        <w:t>10100</w:t>
      </w:r>
      <w:r w:rsidRPr="00E619B7">
        <w:rPr>
          <w:snapToGrid w:val="0"/>
          <w:sz w:val="28"/>
          <w:szCs w:val="28"/>
        </w:rPr>
        <w:t xml:space="preserve"> тыс. рублей, что составляет – </w:t>
      </w:r>
      <w:r w:rsidR="00852F93">
        <w:rPr>
          <w:snapToGrid w:val="0"/>
          <w:sz w:val="28"/>
          <w:szCs w:val="28"/>
        </w:rPr>
        <w:t>1</w:t>
      </w:r>
      <w:r w:rsidR="00B70B1A">
        <w:rPr>
          <w:snapToGrid w:val="0"/>
          <w:sz w:val="28"/>
          <w:szCs w:val="28"/>
        </w:rPr>
        <w:t>00</w:t>
      </w:r>
      <w:r w:rsidR="00852F93">
        <w:rPr>
          <w:snapToGrid w:val="0"/>
          <w:sz w:val="28"/>
          <w:szCs w:val="28"/>
        </w:rPr>
        <w:t>%</w:t>
      </w:r>
      <w:r w:rsidRPr="00E619B7">
        <w:rPr>
          <w:snapToGrid w:val="0"/>
          <w:sz w:val="28"/>
          <w:szCs w:val="28"/>
        </w:rPr>
        <w:t xml:space="preserve"> к  бюджетному назначению  20</w:t>
      </w:r>
      <w:r w:rsidR="003A28B7">
        <w:rPr>
          <w:snapToGrid w:val="0"/>
          <w:sz w:val="28"/>
          <w:szCs w:val="28"/>
        </w:rPr>
        <w:t>1</w:t>
      </w:r>
      <w:r w:rsidR="00B70B1A">
        <w:rPr>
          <w:snapToGrid w:val="0"/>
          <w:sz w:val="28"/>
          <w:szCs w:val="28"/>
        </w:rPr>
        <w:t>7</w:t>
      </w:r>
      <w:r w:rsidRPr="00E619B7">
        <w:rPr>
          <w:snapToGrid w:val="0"/>
          <w:sz w:val="28"/>
          <w:szCs w:val="28"/>
        </w:rPr>
        <w:t xml:space="preserve"> года</w:t>
      </w:r>
      <w:r w:rsidR="00B70B1A">
        <w:rPr>
          <w:snapToGrid w:val="0"/>
          <w:sz w:val="28"/>
          <w:szCs w:val="28"/>
        </w:rPr>
        <w:t>.</w:t>
      </w:r>
      <w:proofErr w:type="gramStart"/>
      <w:r w:rsidR="00B70B1A">
        <w:rPr>
          <w:snapToGrid w:val="0"/>
          <w:sz w:val="28"/>
          <w:szCs w:val="28"/>
        </w:rPr>
        <w:t xml:space="preserve"> </w:t>
      </w:r>
      <w:proofErr w:type="gramEnd"/>
      <w:r w:rsidRPr="00B9181C">
        <w:rPr>
          <w:snapToGrid w:val="0"/>
          <w:sz w:val="28"/>
          <w:szCs w:val="28"/>
        </w:rPr>
        <w:t xml:space="preserve">Расчет поступления </w:t>
      </w:r>
      <w:r w:rsidR="001D7AAA" w:rsidRPr="00B9181C">
        <w:rPr>
          <w:snapToGrid w:val="0"/>
          <w:sz w:val="28"/>
          <w:szCs w:val="28"/>
        </w:rPr>
        <w:t xml:space="preserve">земельного </w:t>
      </w:r>
      <w:r w:rsidRPr="00B9181C">
        <w:rPr>
          <w:snapToGrid w:val="0"/>
          <w:sz w:val="28"/>
          <w:szCs w:val="28"/>
        </w:rPr>
        <w:t xml:space="preserve">налога в </w:t>
      </w:r>
      <w:r w:rsidR="00F9555C" w:rsidRPr="00B9181C">
        <w:rPr>
          <w:snapToGrid w:val="0"/>
          <w:sz w:val="28"/>
          <w:szCs w:val="28"/>
        </w:rPr>
        <w:t>бюджет поселения</w:t>
      </w:r>
      <w:r w:rsidRPr="00B9181C">
        <w:rPr>
          <w:snapToGrid w:val="0"/>
          <w:sz w:val="28"/>
          <w:szCs w:val="28"/>
        </w:rPr>
        <w:t xml:space="preserve"> основан на прогнозе налогооблагаемой базы</w:t>
      </w:r>
      <w:r w:rsidR="004732DE">
        <w:rPr>
          <w:snapToGrid w:val="0"/>
          <w:sz w:val="28"/>
          <w:szCs w:val="28"/>
        </w:rPr>
        <w:t>,</w:t>
      </w:r>
      <w:r w:rsidRPr="00B9181C">
        <w:rPr>
          <w:snapToGrid w:val="0"/>
          <w:sz w:val="28"/>
          <w:szCs w:val="28"/>
        </w:rPr>
        <w:t xml:space="preserve"> сложившейся</w:t>
      </w:r>
      <w:r w:rsidR="001D7AAA" w:rsidRPr="00B9181C">
        <w:rPr>
          <w:snapToGrid w:val="0"/>
          <w:sz w:val="28"/>
          <w:szCs w:val="28"/>
        </w:rPr>
        <w:t xml:space="preserve"> по землям поселения и их кадастровой стоимости.</w:t>
      </w:r>
      <w:r w:rsidRPr="00B9181C">
        <w:rPr>
          <w:snapToGrid w:val="0"/>
          <w:sz w:val="28"/>
          <w:szCs w:val="28"/>
        </w:rPr>
        <w:t xml:space="preserve"> </w:t>
      </w:r>
    </w:p>
    <w:p w:rsidR="007A12C7" w:rsidRPr="00E619B7" w:rsidRDefault="004732DE" w:rsidP="007A12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A12C7" w:rsidRPr="00E619B7">
        <w:rPr>
          <w:sz w:val="28"/>
          <w:szCs w:val="28"/>
        </w:rPr>
        <w:t xml:space="preserve">Норматив отчислений  от </w:t>
      </w:r>
      <w:r w:rsidR="001D7AAA">
        <w:rPr>
          <w:sz w:val="28"/>
          <w:szCs w:val="28"/>
        </w:rPr>
        <w:t xml:space="preserve"> земельного </w:t>
      </w:r>
      <w:r w:rsidR="007A12C7" w:rsidRPr="00E619B7">
        <w:rPr>
          <w:sz w:val="28"/>
          <w:szCs w:val="28"/>
        </w:rPr>
        <w:t xml:space="preserve">налога </w:t>
      </w:r>
      <w:r w:rsidR="001D7AAA">
        <w:rPr>
          <w:sz w:val="28"/>
          <w:szCs w:val="28"/>
        </w:rPr>
        <w:t>в</w:t>
      </w:r>
      <w:r w:rsidR="007A12C7" w:rsidRPr="00E619B7">
        <w:rPr>
          <w:sz w:val="28"/>
          <w:szCs w:val="28"/>
        </w:rPr>
        <w:t xml:space="preserve"> </w:t>
      </w:r>
      <w:r w:rsidR="00F9555C">
        <w:rPr>
          <w:sz w:val="28"/>
          <w:szCs w:val="28"/>
        </w:rPr>
        <w:t>бюджет поселения</w:t>
      </w:r>
      <w:r w:rsidR="001D7AAA">
        <w:rPr>
          <w:sz w:val="28"/>
          <w:szCs w:val="28"/>
        </w:rPr>
        <w:t xml:space="preserve"> 100</w:t>
      </w:r>
      <w:r>
        <w:rPr>
          <w:sz w:val="28"/>
          <w:szCs w:val="28"/>
        </w:rPr>
        <w:t xml:space="preserve"> </w:t>
      </w:r>
      <w:r w:rsidR="001D7AAA">
        <w:rPr>
          <w:sz w:val="28"/>
          <w:szCs w:val="28"/>
        </w:rPr>
        <w:t>%</w:t>
      </w:r>
      <w:r w:rsidR="007A12C7" w:rsidRPr="00E619B7">
        <w:rPr>
          <w:sz w:val="28"/>
          <w:szCs w:val="28"/>
        </w:rPr>
        <w:t>.</w:t>
      </w:r>
    </w:p>
    <w:p w:rsidR="004732DE" w:rsidRDefault="004732DE" w:rsidP="007A12C7">
      <w:pPr>
        <w:jc w:val="center"/>
        <w:rPr>
          <w:sz w:val="28"/>
          <w:szCs w:val="28"/>
        </w:rPr>
      </w:pPr>
    </w:p>
    <w:p w:rsidR="007A12C7" w:rsidRPr="00B23E84" w:rsidRDefault="007A12C7" w:rsidP="00B23E84">
      <w:pPr>
        <w:jc w:val="center"/>
        <w:rPr>
          <w:b/>
          <w:sz w:val="28"/>
          <w:szCs w:val="28"/>
        </w:rPr>
      </w:pPr>
      <w:r w:rsidRPr="00B23E84">
        <w:rPr>
          <w:b/>
          <w:sz w:val="28"/>
          <w:szCs w:val="28"/>
        </w:rPr>
        <w:t>Налог на доходы физических лиц</w:t>
      </w:r>
    </w:p>
    <w:p w:rsidR="003A28B7" w:rsidRPr="00E619B7" w:rsidRDefault="003A28B7" w:rsidP="007A12C7">
      <w:pPr>
        <w:jc w:val="center"/>
        <w:rPr>
          <w:sz w:val="28"/>
          <w:szCs w:val="28"/>
        </w:rPr>
      </w:pPr>
    </w:p>
    <w:p w:rsidR="00B23E84" w:rsidRDefault="00B23E84" w:rsidP="007A12C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основу расчета поступлений принят прогноз налогооблагаемой базы по налогу</w:t>
      </w:r>
      <w:r w:rsidR="002E4FDA">
        <w:rPr>
          <w:snapToGrid w:val="0"/>
          <w:sz w:val="28"/>
          <w:szCs w:val="28"/>
        </w:rPr>
        <w:t xml:space="preserve"> на доходы физических лиц, в том числе фонда оплаты труда и процента изъятия налога с корректировкой на сумму разовых платежей.</w:t>
      </w:r>
    </w:p>
    <w:p w:rsidR="002E4FDA" w:rsidRDefault="002E4FDA" w:rsidP="007A12C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Налог на доходы физических лиц, который в общем объеме налоговых доходов составляет </w:t>
      </w:r>
      <w:r w:rsidR="00B70B1A">
        <w:rPr>
          <w:snapToGrid w:val="0"/>
          <w:sz w:val="28"/>
          <w:szCs w:val="28"/>
        </w:rPr>
        <w:t>30,1</w:t>
      </w:r>
      <w:r>
        <w:rPr>
          <w:snapToGrid w:val="0"/>
          <w:sz w:val="28"/>
          <w:szCs w:val="28"/>
        </w:rPr>
        <w:t>% и является одним из самых собираемых и стабильных по поступлению налогов. Общая сумма налога на 201</w:t>
      </w:r>
      <w:r w:rsidR="00B70B1A">
        <w:rPr>
          <w:snapToGrid w:val="0"/>
          <w:sz w:val="28"/>
          <w:szCs w:val="28"/>
        </w:rPr>
        <w:t>8</w:t>
      </w:r>
      <w:r>
        <w:rPr>
          <w:snapToGrid w:val="0"/>
          <w:sz w:val="28"/>
          <w:szCs w:val="28"/>
        </w:rPr>
        <w:t xml:space="preserve"> год по нормативу отчисления в бюджет поселения 13% составит 5</w:t>
      </w:r>
      <w:r w:rsidR="00B70B1A">
        <w:rPr>
          <w:snapToGrid w:val="0"/>
          <w:sz w:val="28"/>
          <w:szCs w:val="28"/>
        </w:rPr>
        <w:t>9</w:t>
      </w:r>
      <w:r>
        <w:rPr>
          <w:snapToGrid w:val="0"/>
          <w:sz w:val="28"/>
          <w:szCs w:val="28"/>
        </w:rPr>
        <w:t>00,0</w:t>
      </w:r>
      <w:r w:rsidR="00B70B1A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тыс</w:t>
      </w:r>
      <w:proofErr w:type="gramStart"/>
      <w:r>
        <w:rPr>
          <w:snapToGrid w:val="0"/>
          <w:sz w:val="28"/>
          <w:szCs w:val="28"/>
        </w:rPr>
        <w:t>.р</w:t>
      </w:r>
      <w:proofErr w:type="gramEnd"/>
      <w:r>
        <w:rPr>
          <w:snapToGrid w:val="0"/>
          <w:sz w:val="28"/>
          <w:szCs w:val="28"/>
        </w:rPr>
        <w:t>ублей</w:t>
      </w:r>
      <w:proofErr w:type="spellEnd"/>
      <w:r>
        <w:rPr>
          <w:snapToGrid w:val="0"/>
          <w:sz w:val="28"/>
          <w:szCs w:val="28"/>
        </w:rPr>
        <w:t xml:space="preserve"> к прогнозу поступления за 201</w:t>
      </w:r>
      <w:r w:rsidR="00B70B1A">
        <w:rPr>
          <w:snapToGrid w:val="0"/>
          <w:sz w:val="28"/>
          <w:szCs w:val="28"/>
        </w:rPr>
        <w:t>7</w:t>
      </w:r>
      <w:r>
        <w:rPr>
          <w:snapToGrid w:val="0"/>
          <w:sz w:val="28"/>
          <w:szCs w:val="28"/>
        </w:rPr>
        <w:t xml:space="preserve"> год  10</w:t>
      </w:r>
      <w:r w:rsidR="00386955">
        <w:rPr>
          <w:snapToGrid w:val="0"/>
          <w:sz w:val="28"/>
          <w:szCs w:val="28"/>
        </w:rPr>
        <w:t>8</w:t>
      </w:r>
      <w:r>
        <w:rPr>
          <w:snapToGrid w:val="0"/>
          <w:sz w:val="28"/>
          <w:szCs w:val="28"/>
        </w:rPr>
        <w:t>%</w:t>
      </w:r>
      <w:r w:rsidR="003056F8">
        <w:rPr>
          <w:snapToGrid w:val="0"/>
          <w:sz w:val="28"/>
          <w:szCs w:val="28"/>
        </w:rPr>
        <w:t>, что вызвано повышением зарплаты работников предприятий и учреждений поселения.</w:t>
      </w:r>
    </w:p>
    <w:p w:rsidR="007A12C7" w:rsidRPr="00E619B7" w:rsidRDefault="007A12C7" w:rsidP="007A12C7">
      <w:pPr>
        <w:ind w:firstLine="851"/>
        <w:jc w:val="both"/>
        <w:rPr>
          <w:snapToGrid w:val="0"/>
          <w:sz w:val="28"/>
          <w:szCs w:val="28"/>
        </w:rPr>
      </w:pPr>
      <w:r w:rsidRPr="00E619B7">
        <w:rPr>
          <w:snapToGrid w:val="0"/>
          <w:sz w:val="28"/>
          <w:szCs w:val="28"/>
        </w:rPr>
        <w:t xml:space="preserve">В основу расчета поступлений принят прогноз налогооблагаемой базы по налогу на доходы физических лиц, в том числе фонда оплаты труда и процента изъятия налога с корректировкой на сумму разовых платежей.    </w:t>
      </w:r>
    </w:p>
    <w:p w:rsidR="007A12C7" w:rsidRDefault="007A12C7" w:rsidP="00ED1FB9">
      <w:pPr>
        <w:jc w:val="both"/>
        <w:rPr>
          <w:snapToGrid w:val="0"/>
          <w:sz w:val="28"/>
          <w:szCs w:val="28"/>
        </w:rPr>
      </w:pPr>
      <w:r w:rsidRPr="00E619B7">
        <w:rPr>
          <w:snapToGrid w:val="0"/>
          <w:sz w:val="28"/>
          <w:szCs w:val="28"/>
        </w:rPr>
        <w:t xml:space="preserve">Норматив отчислений по Федеральному закону установлен в размере </w:t>
      </w:r>
      <w:r w:rsidR="001D7AAA">
        <w:rPr>
          <w:snapToGrid w:val="0"/>
          <w:sz w:val="28"/>
          <w:szCs w:val="28"/>
        </w:rPr>
        <w:t>1</w:t>
      </w:r>
      <w:r w:rsidR="00CB7D3D">
        <w:rPr>
          <w:snapToGrid w:val="0"/>
          <w:sz w:val="28"/>
          <w:szCs w:val="28"/>
        </w:rPr>
        <w:t>3</w:t>
      </w:r>
      <w:r w:rsidRPr="00E619B7">
        <w:rPr>
          <w:snapToGrid w:val="0"/>
          <w:sz w:val="28"/>
          <w:szCs w:val="28"/>
        </w:rPr>
        <w:t xml:space="preserve"> %.</w:t>
      </w:r>
    </w:p>
    <w:p w:rsidR="003056F8" w:rsidRDefault="001B5882" w:rsidP="00ED1FB9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     </w:t>
      </w:r>
    </w:p>
    <w:p w:rsidR="003056F8" w:rsidRDefault="001B5882" w:rsidP="00ED1FB9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 xml:space="preserve"> </w:t>
      </w:r>
    </w:p>
    <w:p w:rsidR="001B5882" w:rsidRPr="003056F8" w:rsidRDefault="001B5882" w:rsidP="003056F8">
      <w:pPr>
        <w:jc w:val="center"/>
        <w:rPr>
          <w:b/>
          <w:snapToGrid w:val="0"/>
          <w:sz w:val="28"/>
          <w:szCs w:val="28"/>
        </w:rPr>
      </w:pPr>
      <w:r w:rsidRPr="003056F8">
        <w:rPr>
          <w:b/>
          <w:snapToGrid w:val="0"/>
          <w:sz w:val="28"/>
          <w:szCs w:val="28"/>
        </w:rPr>
        <w:t>Доходы от уплаты акцизов на нефтепродукты</w:t>
      </w:r>
    </w:p>
    <w:p w:rsidR="00A134C5" w:rsidRDefault="00A134C5" w:rsidP="00ED1FB9">
      <w:pPr>
        <w:jc w:val="both"/>
        <w:rPr>
          <w:snapToGrid w:val="0"/>
          <w:sz w:val="28"/>
          <w:szCs w:val="28"/>
        </w:rPr>
      </w:pPr>
    </w:p>
    <w:p w:rsidR="00A134C5" w:rsidRDefault="00A134C5" w:rsidP="00ED1FB9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</w:t>
      </w:r>
      <w:r w:rsidRPr="00E619B7">
        <w:rPr>
          <w:snapToGrid w:val="0"/>
          <w:sz w:val="28"/>
          <w:szCs w:val="28"/>
        </w:rPr>
        <w:t xml:space="preserve">В </w:t>
      </w:r>
      <w:r w:rsidR="00EC6174">
        <w:rPr>
          <w:snapToGrid w:val="0"/>
          <w:sz w:val="28"/>
          <w:szCs w:val="28"/>
        </w:rPr>
        <w:t>201</w:t>
      </w:r>
      <w:r w:rsidR="00386955">
        <w:rPr>
          <w:snapToGrid w:val="0"/>
          <w:sz w:val="28"/>
          <w:szCs w:val="28"/>
        </w:rPr>
        <w:t>8</w:t>
      </w:r>
      <w:r w:rsidRPr="00E619B7">
        <w:rPr>
          <w:snapToGrid w:val="0"/>
          <w:sz w:val="28"/>
          <w:szCs w:val="28"/>
        </w:rPr>
        <w:t xml:space="preserve"> году прогнозируется поступление налога на доходы</w:t>
      </w:r>
      <w:r>
        <w:rPr>
          <w:snapToGrid w:val="0"/>
          <w:sz w:val="28"/>
          <w:szCs w:val="28"/>
        </w:rPr>
        <w:t xml:space="preserve"> от уплаты акцизов на нефтепродукты в сумме  </w:t>
      </w:r>
      <w:r w:rsidR="00386955">
        <w:rPr>
          <w:snapToGrid w:val="0"/>
          <w:sz w:val="28"/>
          <w:szCs w:val="28"/>
        </w:rPr>
        <w:t>2435,1</w:t>
      </w:r>
      <w:r>
        <w:rPr>
          <w:snapToGrid w:val="0"/>
          <w:sz w:val="28"/>
          <w:szCs w:val="28"/>
        </w:rPr>
        <w:t xml:space="preserve"> тыс</w:t>
      </w:r>
      <w:proofErr w:type="gramStart"/>
      <w:r>
        <w:rPr>
          <w:snapToGrid w:val="0"/>
          <w:sz w:val="28"/>
          <w:szCs w:val="28"/>
        </w:rPr>
        <w:t>.р</w:t>
      </w:r>
      <w:proofErr w:type="gramEnd"/>
      <w:r>
        <w:rPr>
          <w:snapToGrid w:val="0"/>
          <w:sz w:val="28"/>
          <w:szCs w:val="28"/>
        </w:rPr>
        <w:t xml:space="preserve">ублей, что составляет </w:t>
      </w:r>
      <w:r w:rsidR="00386955">
        <w:rPr>
          <w:snapToGrid w:val="0"/>
          <w:sz w:val="28"/>
          <w:szCs w:val="28"/>
        </w:rPr>
        <w:t>92</w:t>
      </w:r>
      <w:r w:rsidR="00076BB3">
        <w:rPr>
          <w:snapToGrid w:val="0"/>
          <w:sz w:val="28"/>
          <w:szCs w:val="28"/>
        </w:rPr>
        <w:t xml:space="preserve"> % </w:t>
      </w:r>
      <w:r w:rsidR="00076BB3" w:rsidRPr="00E619B7">
        <w:rPr>
          <w:snapToGrid w:val="0"/>
          <w:sz w:val="28"/>
          <w:szCs w:val="28"/>
        </w:rPr>
        <w:t xml:space="preserve">к уточненному бюджетному назначению на </w:t>
      </w:r>
      <w:r w:rsidR="00AE0DD2">
        <w:rPr>
          <w:snapToGrid w:val="0"/>
          <w:sz w:val="28"/>
          <w:szCs w:val="28"/>
        </w:rPr>
        <w:t>201</w:t>
      </w:r>
      <w:r w:rsidR="00386955">
        <w:rPr>
          <w:snapToGrid w:val="0"/>
          <w:sz w:val="28"/>
          <w:szCs w:val="28"/>
        </w:rPr>
        <w:t>7</w:t>
      </w:r>
      <w:r w:rsidR="00076BB3">
        <w:rPr>
          <w:snapToGrid w:val="0"/>
          <w:sz w:val="28"/>
          <w:szCs w:val="28"/>
        </w:rPr>
        <w:t xml:space="preserve"> </w:t>
      </w:r>
      <w:r w:rsidR="00076BB3" w:rsidRPr="00E619B7">
        <w:rPr>
          <w:snapToGrid w:val="0"/>
          <w:sz w:val="28"/>
          <w:szCs w:val="28"/>
        </w:rPr>
        <w:t>год.</w:t>
      </w:r>
    </w:p>
    <w:p w:rsidR="00AF3284" w:rsidRDefault="00AF3284" w:rsidP="00ED1FB9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Для формирования муниципальных дорожных фондов устанавливаются дифференцированные нормативы отчислений в местные бюджеты от акцизов на нефтепродукты исходя из зачисления в местные бюджеты не менее 10 процентов налоговых доходов консолидированного бюджета края от указанного налога.</w:t>
      </w:r>
    </w:p>
    <w:p w:rsidR="00AF3284" w:rsidRDefault="00AF3284" w:rsidP="00ED1FB9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Указанные нормативы определяются на базе протяженности автомобильных дорог местного значения, находящихся в собственности поселения и ежегодно корректируются по данным администрации.</w:t>
      </w:r>
    </w:p>
    <w:p w:rsidR="00076EEF" w:rsidRDefault="00076EEF" w:rsidP="00ED1FB9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Темп </w:t>
      </w:r>
      <w:r w:rsidR="00386955">
        <w:rPr>
          <w:snapToGrid w:val="0"/>
          <w:sz w:val="28"/>
          <w:szCs w:val="28"/>
        </w:rPr>
        <w:t>снижения поступлений</w:t>
      </w:r>
      <w:r>
        <w:rPr>
          <w:snapToGrid w:val="0"/>
          <w:sz w:val="28"/>
          <w:szCs w:val="28"/>
        </w:rPr>
        <w:t xml:space="preserve"> по акцизам на 201</w:t>
      </w:r>
      <w:r w:rsidR="00386955">
        <w:rPr>
          <w:snapToGrid w:val="0"/>
          <w:sz w:val="28"/>
          <w:szCs w:val="28"/>
        </w:rPr>
        <w:t>8</w:t>
      </w:r>
      <w:r>
        <w:rPr>
          <w:snapToGrid w:val="0"/>
          <w:sz w:val="28"/>
          <w:szCs w:val="28"/>
        </w:rPr>
        <w:t xml:space="preserve"> год обусловлен </w:t>
      </w:r>
      <w:r w:rsidR="00386955">
        <w:rPr>
          <w:snapToGrid w:val="0"/>
          <w:sz w:val="28"/>
          <w:szCs w:val="28"/>
        </w:rPr>
        <w:t>уменьшением</w:t>
      </w:r>
      <w:r>
        <w:rPr>
          <w:snapToGrid w:val="0"/>
          <w:sz w:val="28"/>
          <w:szCs w:val="28"/>
        </w:rPr>
        <w:t xml:space="preserve"> доходов от акцизов на автомобильный и прямогонный бензин, дизельное топливо, моторные масла для дизельных и (или) карбюраторны</w:t>
      </w:r>
      <w:proofErr w:type="gramStart"/>
      <w:r>
        <w:rPr>
          <w:snapToGrid w:val="0"/>
          <w:sz w:val="28"/>
          <w:szCs w:val="28"/>
        </w:rPr>
        <w:t>х(</w:t>
      </w:r>
      <w:proofErr w:type="spellStart"/>
      <w:proofErr w:type="gramEnd"/>
      <w:r>
        <w:rPr>
          <w:snapToGrid w:val="0"/>
          <w:sz w:val="28"/>
          <w:szCs w:val="28"/>
        </w:rPr>
        <w:t>инжекторных</w:t>
      </w:r>
      <w:proofErr w:type="spellEnd"/>
      <w:r>
        <w:rPr>
          <w:snapToGrid w:val="0"/>
          <w:sz w:val="28"/>
          <w:szCs w:val="28"/>
        </w:rPr>
        <w:t>) двигателей.</w:t>
      </w:r>
    </w:p>
    <w:p w:rsidR="001B5882" w:rsidRDefault="00076BB3" w:rsidP="00ED1FB9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</w:t>
      </w:r>
      <w:r w:rsidR="001B5882">
        <w:rPr>
          <w:snapToGrid w:val="0"/>
          <w:sz w:val="28"/>
          <w:szCs w:val="28"/>
        </w:rPr>
        <w:t xml:space="preserve">                                  </w:t>
      </w:r>
    </w:p>
    <w:p w:rsidR="007A12C7" w:rsidRPr="0068327E" w:rsidRDefault="0022636D" w:rsidP="0037279F">
      <w:pPr>
        <w:ind w:firstLine="851"/>
        <w:jc w:val="both"/>
        <w:rPr>
          <w:bCs/>
          <w:iCs/>
        </w:rPr>
      </w:pPr>
      <w:r>
        <w:t xml:space="preserve">                      </w:t>
      </w:r>
    </w:p>
    <w:p w:rsidR="007A12C7" w:rsidRPr="00315534" w:rsidRDefault="007A12C7" w:rsidP="00315534">
      <w:pPr>
        <w:jc w:val="center"/>
        <w:rPr>
          <w:b/>
          <w:sz w:val="28"/>
          <w:szCs w:val="28"/>
        </w:rPr>
      </w:pPr>
      <w:r w:rsidRPr="00315534">
        <w:rPr>
          <w:b/>
          <w:sz w:val="28"/>
          <w:szCs w:val="28"/>
        </w:rPr>
        <w:t>Доходы от сдачи в аренду имущества, находящегося</w:t>
      </w:r>
    </w:p>
    <w:p w:rsidR="007A12C7" w:rsidRPr="00315534" w:rsidRDefault="007A12C7" w:rsidP="00315534">
      <w:pPr>
        <w:jc w:val="center"/>
        <w:rPr>
          <w:b/>
          <w:sz w:val="28"/>
          <w:szCs w:val="28"/>
        </w:rPr>
      </w:pPr>
      <w:r w:rsidRPr="00315534">
        <w:rPr>
          <w:b/>
          <w:sz w:val="28"/>
          <w:szCs w:val="28"/>
        </w:rPr>
        <w:t>в управлении муниципальных органов</w:t>
      </w:r>
    </w:p>
    <w:p w:rsidR="007A12C7" w:rsidRPr="0068327E" w:rsidRDefault="007A12C7" w:rsidP="007A12C7">
      <w:pPr>
        <w:jc w:val="both"/>
        <w:rPr>
          <w:sz w:val="28"/>
          <w:szCs w:val="28"/>
        </w:rPr>
      </w:pPr>
    </w:p>
    <w:p w:rsidR="007A12C7" w:rsidRPr="00761FFE" w:rsidRDefault="007A12C7" w:rsidP="007A12C7">
      <w:pPr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</w:t>
      </w:r>
      <w:r w:rsidRPr="0068327E">
        <w:rPr>
          <w:snapToGrid w:val="0"/>
          <w:sz w:val="28"/>
          <w:szCs w:val="28"/>
        </w:rPr>
        <w:t xml:space="preserve">Поступление в </w:t>
      </w:r>
      <w:r w:rsidR="00F9555C">
        <w:rPr>
          <w:snapToGrid w:val="0"/>
          <w:sz w:val="28"/>
          <w:szCs w:val="28"/>
        </w:rPr>
        <w:t>бюджет поселения</w:t>
      </w:r>
      <w:r w:rsidRPr="0068327E">
        <w:rPr>
          <w:snapToGrid w:val="0"/>
          <w:sz w:val="28"/>
          <w:szCs w:val="28"/>
        </w:rPr>
        <w:t xml:space="preserve"> доходов от сдачи в аренду имущества,</w:t>
      </w:r>
      <w:r w:rsidR="00B9181C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находящегося</w:t>
      </w:r>
      <w:r w:rsidRPr="00761FFE">
        <w:rPr>
          <w:sz w:val="28"/>
          <w:szCs w:val="28"/>
        </w:rPr>
        <w:t xml:space="preserve"> </w:t>
      </w:r>
      <w:r w:rsidRPr="0068327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управлении муниципальных органов </w:t>
      </w:r>
      <w:r w:rsidRPr="0068327E">
        <w:rPr>
          <w:snapToGrid w:val="0"/>
          <w:sz w:val="28"/>
          <w:szCs w:val="28"/>
        </w:rPr>
        <w:t xml:space="preserve"> предусматривается в сумме </w:t>
      </w:r>
      <w:r w:rsidR="0037279F">
        <w:rPr>
          <w:snapToGrid w:val="0"/>
          <w:sz w:val="28"/>
          <w:szCs w:val="28"/>
        </w:rPr>
        <w:t>355,7</w:t>
      </w:r>
      <w:r>
        <w:rPr>
          <w:snapToGrid w:val="0"/>
          <w:sz w:val="28"/>
          <w:szCs w:val="28"/>
        </w:rPr>
        <w:t xml:space="preserve"> </w:t>
      </w:r>
      <w:r w:rsidR="00315534">
        <w:rPr>
          <w:snapToGrid w:val="0"/>
          <w:sz w:val="28"/>
          <w:szCs w:val="28"/>
        </w:rPr>
        <w:t xml:space="preserve">тыс. рублей, что составляет </w:t>
      </w:r>
      <w:r w:rsidR="00386955">
        <w:rPr>
          <w:snapToGrid w:val="0"/>
          <w:sz w:val="28"/>
          <w:szCs w:val="28"/>
        </w:rPr>
        <w:t>100</w:t>
      </w:r>
      <w:r w:rsidR="00315534">
        <w:rPr>
          <w:snapToGrid w:val="0"/>
          <w:sz w:val="28"/>
          <w:szCs w:val="28"/>
        </w:rPr>
        <w:t>% к уточненному бюджетному назначению на 201</w:t>
      </w:r>
      <w:r w:rsidR="00386955">
        <w:rPr>
          <w:snapToGrid w:val="0"/>
          <w:sz w:val="28"/>
          <w:szCs w:val="28"/>
        </w:rPr>
        <w:t>7</w:t>
      </w:r>
      <w:r w:rsidR="00315534">
        <w:rPr>
          <w:snapToGrid w:val="0"/>
          <w:sz w:val="28"/>
          <w:szCs w:val="28"/>
        </w:rPr>
        <w:t xml:space="preserve"> год. </w:t>
      </w:r>
    </w:p>
    <w:p w:rsidR="007A12C7" w:rsidRPr="0068327E" w:rsidRDefault="007A12C7" w:rsidP="007A12C7">
      <w:pPr>
        <w:ind w:firstLine="851"/>
        <w:jc w:val="both"/>
        <w:rPr>
          <w:snapToGrid w:val="0"/>
          <w:sz w:val="28"/>
          <w:szCs w:val="28"/>
        </w:rPr>
      </w:pPr>
      <w:r w:rsidRPr="0068327E">
        <w:rPr>
          <w:snapToGrid w:val="0"/>
          <w:sz w:val="28"/>
          <w:szCs w:val="28"/>
        </w:rPr>
        <w:t xml:space="preserve">Прогноз доходов </w:t>
      </w:r>
      <w:r>
        <w:rPr>
          <w:snapToGrid w:val="0"/>
          <w:sz w:val="28"/>
          <w:szCs w:val="28"/>
        </w:rPr>
        <w:t>бюджета поселения</w:t>
      </w:r>
      <w:r w:rsidRPr="0068327E">
        <w:rPr>
          <w:snapToGrid w:val="0"/>
          <w:sz w:val="28"/>
          <w:szCs w:val="28"/>
        </w:rPr>
        <w:t xml:space="preserve"> </w:t>
      </w:r>
      <w:proofErr w:type="gramStart"/>
      <w:r w:rsidRPr="0068327E">
        <w:rPr>
          <w:snapToGrid w:val="0"/>
          <w:sz w:val="28"/>
          <w:szCs w:val="28"/>
        </w:rPr>
        <w:t>от сдачи в аренду имущества составлен  на основании расчета арендной платы в соответствии с реестрами</w:t>
      </w:r>
      <w:proofErr w:type="gramEnd"/>
      <w:r w:rsidRPr="0068327E">
        <w:rPr>
          <w:snapToGrid w:val="0"/>
          <w:sz w:val="28"/>
          <w:szCs w:val="28"/>
        </w:rPr>
        <w:t xml:space="preserve"> действующих договоров аренды. </w:t>
      </w:r>
    </w:p>
    <w:p w:rsidR="007A12C7" w:rsidRPr="0068327E" w:rsidRDefault="007A12C7" w:rsidP="007A12C7">
      <w:pPr>
        <w:ind w:firstLine="851"/>
        <w:jc w:val="both"/>
        <w:rPr>
          <w:sz w:val="28"/>
          <w:szCs w:val="28"/>
        </w:rPr>
      </w:pPr>
      <w:r w:rsidRPr="00E619B7">
        <w:rPr>
          <w:sz w:val="28"/>
          <w:szCs w:val="28"/>
        </w:rPr>
        <w:t xml:space="preserve">Норматив отчислений в </w:t>
      </w:r>
      <w:r w:rsidR="00F9555C">
        <w:rPr>
          <w:sz w:val="28"/>
          <w:szCs w:val="28"/>
        </w:rPr>
        <w:t>бюджет поселения</w:t>
      </w:r>
      <w:r w:rsidRPr="00E619B7">
        <w:rPr>
          <w:sz w:val="28"/>
          <w:szCs w:val="28"/>
        </w:rPr>
        <w:t xml:space="preserve"> 100 %.</w:t>
      </w:r>
    </w:p>
    <w:p w:rsidR="007A12C7" w:rsidRPr="0068327E" w:rsidRDefault="007A12C7" w:rsidP="007A12C7">
      <w:pPr>
        <w:jc w:val="center"/>
        <w:rPr>
          <w:sz w:val="28"/>
          <w:szCs w:val="28"/>
        </w:rPr>
      </w:pPr>
    </w:p>
    <w:p w:rsidR="007A12C7" w:rsidRPr="00E70A29" w:rsidRDefault="00D8049B" w:rsidP="00E70A29">
      <w:pPr>
        <w:ind w:firstLine="851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Един</w:t>
      </w:r>
      <w:r w:rsidR="007A12C7" w:rsidRPr="00E70A29">
        <w:rPr>
          <w:b/>
          <w:snapToGrid w:val="0"/>
          <w:sz w:val="28"/>
          <w:szCs w:val="28"/>
        </w:rPr>
        <w:t>ый сельскохозяйственный налог</w:t>
      </w:r>
    </w:p>
    <w:p w:rsidR="003A28B7" w:rsidRDefault="003A28B7" w:rsidP="00E70A29">
      <w:pPr>
        <w:ind w:firstLine="851"/>
        <w:jc w:val="center"/>
        <w:rPr>
          <w:snapToGrid w:val="0"/>
          <w:sz w:val="28"/>
          <w:szCs w:val="28"/>
        </w:rPr>
      </w:pPr>
    </w:p>
    <w:p w:rsidR="007A12C7" w:rsidRDefault="007A12C7" w:rsidP="007A12C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Поступление единого сельскохозяйственного налога в </w:t>
      </w:r>
      <w:r w:rsidR="00F9555C">
        <w:rPr>
          <w:snapToGrid w:val="0"/>
          <w:sz w:val="28"/>
          <w:szCs w:val="28"/>
        </w:rPr>
        <w:t>бюджет поселения</w:t>
      </w:r>
      <w:r>
        <w:rPr>
          <w:snapToGrid w:val="0"/>
          <w:sz w:val="28"/>
          <w:szCs w:val="28"/>
        </w:rPr>
        <w:t xml:space="preserve"> предусматривается в сумме </w:t>
      </w:r>
      <w:r w:rsidR="00386955">
        <w:rPr>
          <w:snapToGrid w:val="0"/>
          <w:sz w:val="28"/>
          <w:szCs w:val="28"/>
        </w:rPr>
        <w:t>2</w:t>
      </w:r>
      <w:r w:rsidR="00425CA6">
        <w:rPr>
          <w:snapToGrid w:val="0"/>
          <w:sz w:val="28"/>
          <w:szCs w:val="28"/>
        </w:rPr>
        <w:t>00</w:t>
      </w:r>
      <w:r w:rsidR="0057614B">
        <w:rPr>
          <w:snapToGrid w:val="0"/>
          <w:sz w:val="28"/>
          <w:szCs w:val="28"/>
        </w:rPr>
        <w:t>,0</w:t>
      </w:r>
      <w:r w:rsidR="00CB7D3D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тыс</w:t>
      </w:r>
      <w:proofErr w:type="gramStart"/>
      <w:r>
        <w:rPr>
          <w:snapToGrid w:val="0"/>
          <w:sz w:val="28"/>
          <w:szCs w:val="28"/>
        </w:rPr>
        <w:t>.р</w:t>
      </w:r>
      <w:proofErr w:type="gramEnd"/>
      <w:r>
        <w:rPr>
          <w:snapToGrid w:val="0"/>
          <w:sz w:val="28"/>
          <w:szCs w:val="28"/>
        </w:rPr>
        <w:t>уб</w:t>
      </w:r>
      <w:proofErr w:type="spellEnd"/>
      <w:r>
        <w:rPr>
          <w:snapToGrid w:val="0"/>
          <w:sz w:val="28"/>
          <w:szCs w:val="28"/>
        </w:rPr>
        <w:t>.</w:t>
      </w:r>
      <w:r w:rsidR="00E70A29">
        <w:rPr>
          <w:snapToGrid w:val="0"/>
          <w:sz w:val="28"/>
          <w:szCs w:val="28"/>
        </w:rPr>
        <w:t xml:space="preserve"> или </w:t>
      </w:r>
      <w:r w:rsidR="00386955">
        <w:rPr>
          <w:snapToGrid w:val="0"/>
          <w:sz w:val="28"/>
          <w:szCs w:val="28"/>
        </w:rPr>
        <w:t>28,5</w:t>
      </w:r>
      <w:r w:rsidR="00E70A29">
        <w:rPr>
          <w:snapToGrid w:val="0"/>
          <w:sz w:val="28"/>
          <w:szCs w:val="28"/>
        </w:rPr>
        <w:t>% к уточненному</w:t>
      </w:r>
      <w:r w:rsidR="00D8049B">
        <w:rPr>
          <w:snapToGrid w:val="0"/>
          <w:sz w:val="28"/>
          <w:szCs w:val="28"/>
        </w:rPr>
        <w:t xml:space="preserve"> бюджетному назначению на 201</w:t>
      </w:r>
      <w:r w:rsidR="00386955">
        <w:rPr>
          <w:snapToGrid w:val="0"/>
          <w:sz w:val="28"/>
          <w:szCs w:val="28"/>
        </w:rPr>
        <w:t>7</w:t>
      </w:r>
      <w:r w:rsidR="00D8049B">
        <w:rPr>
          <w:snapToGrid w:val="0"/>
          <w:sz w:val="28"/>
          <w:szCs w:val="28"/>
        </w:rPr>
        <w:t xml:space="preserve">год. Снижение темпов роста вызвано </w:t>
      </w:r>
      <w:r w:rsidR="00386955">
        <w:rPr>
          <w:snapToGrid w:val="0"/>
          <w:sz w:val="28"/>
          <w:szCs w:val="28"/>
        </w:rPr>
        <w:t>переходом</w:t>
      </w:r>
      <w:r w:rsidR="00D8049B">
        <w:rPr>
          <w:snapToGrid w:val="0"/>
          <w:sz w:val="28"/>
          <w:szCs w:val="28"/>
        </w:rPr>
        <w:t xml:space="preserve"> ФГУП «Березанское»</w:t>
      </w:r>
      <w:r w:rsidR="00386955">
        <w:rPr>
          <w:snapToGrid w:val="0"/>
          <w:sz w:val="28"/>
          <w:szCs w:val="28"/>
        </w:rPr>
        <w:t xml:space="preserve"> на общую систему налогообложения</w:t>
      </w:r>
      <w:r w:rsidR="00D8049B">
        <w:rPr>
          <w:snapToGrid w:val="0"/>
          <w:sz w:val="28"/>
          <w:szCs w:val="28"/>
        </w:rPr>
        <w:t>,</w:t>
      </w:r>
      <w:r w:rsidR="00386955">
        <w:rPr>
          <w:snapToGrid w:val="0"/>
          <w:sz w:val="28"/>
          <w:szCs w:val="28"/>
        </w:rPr>
        <w:t xml:space="preserve"> с 01.01.2018 года то предприятие не будет перечислять ЕСХН</w:t>
      </w:r>
      <w:r w:rsidR="00D8049B">
        <w:rPr>
          <w:snapToGrid w:val="0"/>
          <w:sz w:val="28"/>
          <w:szCs w:val="28"/>
        </w:rPr>
        <w:t>.</w:t>
      </w:r>
    </w:p>
    <w:p w:rsidR="007A12C7" w:rsidRPr="0068327E" w:rsidRDefault="007A12C7" w:rsidP="007A12C7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При расчете у</w:t>
      </w:r>
      <w:r w:rsidRPr="0068327E">
        <w:rPr>
          <w:snapToGrid w:val="0"/>
          <w:sz w:val="28"/>
          <w:szCs w:val="28"/>
        </w:rPr>
        <w:t xml:space="preserve">чтены </w:t>
      </w:r>
      <w:r w:rsidR="004732DE">
        <w:rPr>
          <w:snapToGrid w:val="0"/>
          <w:sz w:val="28"/>
          <w:szCs w:val="28"/>
        </w:rPr>
        <w:t>последствия экономического кризиса на сельхоз товаропроизводителей, снижения цен на продукцию сельского хозяйства</w:t>
      </w:r>
      <w:r w:rsidRPr="0068327E">
        <w:rPr>
          <w:snapToGrid w:val="0"/>
          <w:sz w:val="28"/>
          <w:szCs w:val="28"/>
        </w:rPr>
        <w:t xml:space="preserve"> и показатели по собираемости налога за предшествующие годы. </w:t>
      </w:r>
    </w:p>
    <w:p w:rsidR="007A12C7" w:rsidRDefault="007A12C7" w:rsidP="007A12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619B7">
        <w:rPr>
          <w:sz w:val="28"/>
          <w:szCs w:val="28"/>
        </w:rPr>
        <w:t>Норматив отчислений</w:t>
      </w:r>
      <w:r>
        <w:rPr>
          <w:sz w:val="28"/>
          <w:szCs w:val="28"/>
        </w:rPr>
        <w:t xml:space="preserve"> в </w:t>
      </w:r>
      <w:r w:rsidR="00F9555C">
        <w:rPr>
          <w:sz w:val="28"/>
          <w:szCs w:val="28"/>
        </w:rPr>
        <w:t>бюджет поселения</w:t>
      </w:r>
      <w:r>
        <w:rPr>
          <w:sz w:val="28"/>
          <w:szCs w:val="28"/>
        </w:rPr>
        <w:t xml:space="preserve"> составляет </w:t>
      </w:r>
      <w:r w:rsidR="0082463D">
        <w:rPr>
          <w:sz w:val="28"/>
          <w:szCs w:val="28"/>
        </w:rPr>
        <w:t>50</w:t>
      </w:r>
      <w:r>
        <w:rPr>
          <w:sz w:val="28"/>
          <w:szCs w:val="28"/>
        </w:rPr>
        <w:t xml:space="preserve"> %.</w:t>
      </w:r>
    </w:p>
    <w:p w:rsidR="00743A36" w:rsidRDefault="00743A36" w:rsidP="007A12C7">
      <w:pPr>
        <w:jc w:val="both"/>
        <w:rPr>
          <w:sz w:val="28"/>
          <w:szCs w:val="28"/>
        </w:rPr>
      </w:pPr>
    </w:p>
    <w:p w:rsidR="00743A36" w:rsidRDefault="00743A36" w:rsidP="00076EEF">
      <w:pPr>
        <w:jc w:val="center"/>
        <w:rPr>
          <w:sz w:val="28"/>
          <w:szCs w:val="28"/>
        </w:rPr>
      </w:pPr>
      <w:r w:rsidRPr="00076EEF">
        <w:rPr>
          <w:b/>
          <w:sz w:val="28"/>
          <w:szCs w:val="28"/>
        </w:rPr>
        <w:lastRenderedPageBreak/>
        <w:t>Налог на имущество физических лиц</w:t>
      </w:r>
    </w:p>
    <w:p w:rsidR="00743A36" w:rsidRDefault="00743A36" w:rsidP="007A12C7">
      <w:pPr>
        <w:jc w:val="both"/>
        <w:rPr>
          <w:sz w:val="28"/>
          <w:szCs w:val="28"/>
        </w:rPr>
      </w:pPr>
    </w:p>
    <w:p w:rsidR="00076EEF" w:rsidRDefault="00743A36" w:rsidP="0017429A">
      <w:pPr>
        <w:ind w:firstLine="851"/>
        <w:jc w:val="both"/>
        <w:rPr>
          <w:snapToGrid w:val="0"/>
          <w:sz w:val="28"/>
          <w:szCs w:val="28"/>
        </w:rPr>
      </w:pPr>
      <w:r w:rsidRPr="0068327E">
        <w:rPr>
          <w:snapToGrid w:val="0"/>
          <w:sz w:val="28"/>
          <w:szCs w:val="28"/>
        </w:rPr>
        <w:t xml:space="preserve">На </w:t>
      </w:r>
      <w:r w:rsidR="00EC6174">
        <w:rPr>
          <w:snapToGrid w:val="0"/>
          <w:sz w:val="28"/>
          <w:szCs w:val="28"/>
        </w:rPr>
        <w:t>20</w:t>
      </w:r>
      <w:r w:rsidR="00386955">
        <w:rPr>
          <w:snapToGrid w:val="0"/>
          <w:sz w:val="28"/>
          <w:szCs w:val="28"/>
        </w:rPr>
        <w:t>18</w:t>
      </w:r>
      <w:r w:rsidRPr="0068327E">
        <w:rPr>
          <w:snapToGrid w:val="0"/>
          <w:sz w:val="28"/>
          <w:szCs w:val="28"/>
        </w:rPr>
        <w:t xml:space="preserve">год поступления в </w:t>
      </w:r>
      <w:r>
        <w:rPr>
          <w:snapToGrid w:val="0"/>
          <w:sz w:val="28"/>
          <w:szCs w:val="28"/>
        </w:rPr>
        <w:t>бюджет поселения</w:t>
      </w:r>
      <w:r w:rsidRPr="0068327E">
        <w:rPr>
          <w:snapToGrid w:val="0"/>
          <w:sz w:val="28"/>
          <w:szCs w:val="28"/>
        </w:rPr>
        <w:t xml:space="preserve"> </w:t>
      </w:r>
      <w:r w:rsidR="0017429A">
        <w:rPr>
          <w:sz w:val="28"/>
          <w:szCs w:val="28"/>
        </w:rPr>
        <w:t>налога на имущество физических лиц</w:t>
      </w:r>
      <w:r w:rsidR="0017429A" w:rsidRPr="0068327E">
        <w:rPr>
          <w:snapToGrid w:val="0"/>
          <w:sz w:val="28"/>
          <w:szCs w:val="28"/>
        </w:rPr>
        <w:t xml:space="preserve"> </w:t>
      </w:r>
      <w:r w:rsidRPr="0068327E">
        <w:rPr>
          <w:snapToGrid w:val="0"/>
          <w:sz w:val="28"/>
          <w:szCs w:val="28"/>
        </w:rPr>
        <w:t xml:space="preserve">запланировано в объёме </w:t>
      </w:r>
      <w:r w:rsidR="00386955">
        <w:rPr>
          <w:snapToGrid w:val="0"/>
          <w:sz w:val="28"/>
          <w:szCs w:val="28"/>
        </w:rPr>
        <w:t>627</w:t>
      </w:r>
      <w:r w:rsidR="00076EEF">
        <w:rPr>
          <w:snapToGrid w:val="0"/>
          <w:sz w:val="28"/>
          <w:szCs w:val="28"/>
        </w:rPr>
        <w:t>,0</w:t>
      </w:r>
      <w:r w:rsidRPr="0068327E">
        <w:rPr>
          <w:snapToGrid w:val="0"/>
          <w:sz w:val="28"/>
          <w:szCs w:val="28"/>
        </w:rPr>
        <w:t xml:space="preserve"> тыс. рублей</w:t>
      </w:r>
      <w:r w:rsidR="0017429A">
        <w:rPr>
          <w:snapToGrid w:val="0"/>
          <w:sz w:val="28"/>
          <w:szCs w:val="28"/>
        </w:rPr>
        <w:t>,</w:t>
      </w:r>
      <w:r w:rsidR="0017429A" w:rsidRPr="0017429A">
        <w:rPr>
          <w:snapToGrid w:val="0"/>
          <w:sz w:val="28"/>
          <w:szCs w:val="28"/>
        </w:rPr>
        <w:t xml:space="preserve"> </w:t>
      </w:r>
      <w:r w:rsidR="0017429A" w:rsidRPr="00E619B7">
        <w:rPr>
          <w:snapToGrid w:val="0"/>
          <w:sz w:val="28"/>
          <w:szCs w:val="28"/>
        </w:rPr>
        <w:t>что составляет</w:t>
      </w:r>
      <w:r w:rsidR="0017429A">
        <w:rPr>
          <w:snapToGrid w:val="0"/>
          <w:sz w:val="28"/>
          <w:szCs w:val="28"/>
        </w:rPr>
        <w:t xml:space="preserve"> </w:t>
      </w:r>
      <w:r w:rsidR="00076EEF">
        <w:rPr>
          <w:snapToGrid w:val="0"/>
          <w:sz w:val="28"/>
          <w:szCs w:val="28"/>
        </w:rPr>
        <w:t>1</w:t>
      </w:r>
      <w:r w:rsidR="00386955">
        <w:rPr>
          <w:snapToGrid w:val="0"/>
          <w:sz w:val="28"/>
          <w:szCs w:val="28"/>
        </w:rPr>
        <w:t>21,7</w:t>
      </w:r>
      <w:r w:rsidR="0017429A" w:rsidRPr="00E619B7">
        <w:rPr>
          <w:snapToGrid w:val="0"/>
          <w:sz w:val="28"/>
          <w:szCs w:val="28"/>
        </w:rPr>
        <w:t xml:space="preserve">% к уточненному бюджетному назначению на </w:t>
      </w:r>
      <w:r w:rsidR="00AE0DD2">
        <w:rPr>
          <w:snapToGrid w:val="0"/>
          <w:sz w:val="28"/>
          <w:szCs w:val="28"/>
        </w:rPr>
        <w:t>201</w:t>
      </w:r>
      <w:r w:rsidR="00386955">
        <w:rPr>
          <w:snapToGrid w:val="0"/>
          <w:sz w:val="28"/>
          <w:szCs w:val="28"/>
        </w:rPr>
        <w:t>7</w:t>
      </w:r>
      <w:r w:rsidR="0017429A">
        <w:rPr>
          <w:snapToGrid w:val="0"/>
          <w:sz w:val="28"/>
          <w:szCs w:val="28"/>
        </w:rPr>
        <w:t xml:space="preserve"> </w:t>
      </w:r>
      <w:r w:rsidR="0017429A" w:rsidRPr="00E619B7">
        <w:rPr>
          <w:snapToGrid w:val="0"/>
          <w:sz w:val="28"/>
          <w:szCs w:val="28"/>
        </w:rPr>
        <w:t>год</w:t>
      </w:r>
      <w:r w:rsidR="00076EEF">
        <w:rPr>
          <w:snapToGrid w:val="0"/>
          <w:sz w:val="28"/>
          <w:szCs w:val="28"/>
        </w:rPr>
        <w:t xml:space="preserve"> увеличение вызвано</w:t>
      </w:r>
      <w:r w:rsidR="00386955">
        <w:rPr>
          <w:snapToGrid w:val="0"/>
          <w:sz w:val="28"/>
          <w:szCs w:val="28"/>
        </w:rPr>
        <w:t xml:space="preserve"> переходом начисления налога по кадастровой стоимости.</w:t>
      </w:r>
      <w:r w:rsidR="00076EEF">
        <w:rPr>
          <w:snapToGrid w:val="0"/>
          <w:sz w:val="28"/>
          <w:szCs w:val="28"/>
        </w:rPr>
        <w:t xml:space="preserve"> </w:t>
      </w:r>
    </w:p>
    <w:p w:rsidR="0017429A" w:rsidRDefault="00076EEF" w:rsidP="00E70A29">
      <w:pPr>
        <w:ind w:firstLine="851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Расчет подготовлен, исходя из прогноза объема налогооблагаемой базы, оценки погашения задолженности по налогу, при расчете налога на имущество</w:t>
      </w:r>
      <w:r w:rsidR="00E70A29">
        <w:rPr>
          <w:snapToGrid w:val="0"/>
          <w:sz w:val="28"/>
          <w:szCs w:val="28"/>
        </w:rPr>
        <w:t xml:space="preserve"> физических лиц учтены ставки налога, принятые Советом Новоберезанского сельского поселения. </w:t>
      </w:r>
      <w:r w:rsidR="0017429A" w:rsidRPr="00E619B7">
        <w:rPr>
          <w:sz w:val="28"/>
          <w:szCs w:val="28"/>
        </w:rPr>
        <w:t>Норматив отчислений</w:t>
      </w:r>
      <w:r w:rsidR="0017429A">
        <w:rPr>
          <w:sz w:val="28"/>
          <w:szCs w:val="28"/>
        </w:rPr>
        <w:t xml:space="preserve"> </w:t>
      </w:r>
      <w:r w:rsidR="00535A03">
        <w:rPr>
          <w:sz w:val="28"/>
          <w:szCs w:val="28"/>
        </w:rPr>
        <w:t xml:space="preserve">налога на имущество физических лиц </w:t>
      </w:r>
      <w:r w:rsidR="0017429A">
        <w:rPr>
          <w:sz w:val="28"/>
          <w:szCs w:val="28"/>
        </w:rPr>
        <w:t>в бюджет поселения составляет 100 %.</w:t>
      </w:r>
    </w:p>
    <w:p w:rsidR="0017429A" w:rsidRDefault="00985AC6" w:rsidP="001742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A2F47">
        <w:rPr>
          <w:sz w:val="28"/>
          <w:szCs w:val="28"/>
        </w:rPr>
        <w:t xml:space="preserve"> </w:t>
      </w:r>
      <w:r>
        <w:rPr>
          <w:sz w:val="28"/>
          <w:szCs w:val="28"/>
        </w:rPr>
        <w:t>Несмотря на то, что налоговые доходы доминируют в общей сумме поступлений бюджета поселения, ни в коей мере нельзя принижать роль неналоговых доходов, так как именно они представляют собой эффективный инструмент, который позволяет в определенные периоды привлекать дополнительные финансовые ресурсы в бюджет поселения.</w:t>
      </w:r>
    </w:p>
    <w:p w:rsidR="00EA2F47" w:rsidRDefault="00EA2F47" w:rsidP="001742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группу неналоговых доходов включаются разнородные платежи. Их объединяет тот факт, что они не являются налогами. </w:t>
      </w:r>
      <w:proofErr w:type="gramStart"/>
      <w:r>
        <w:rPr>
          <w:sz w:val="28"/>
          <w:szCs w:val="28"/>
        </w:rPr>
        <w:t>В настоящее время состав неналоговых доходов определяется Бюджетным кодексом Российской Федерации, в соответствии с которым к ним отнесены:</w:t>
      </w:r>
      <w:proofErr w:type="gramEnd"/>
    </w:p>
    <w:p w:rsidR="00EA2F47" w:rsidRDefault="00EA2F47" w:rsidP="0017429A">
      <w:pPr>
        <w:jc w:val="both"/>
        <w:rPr>
          <w:sz w:val="28"/>
          <w:szCs w:val="28"/>
        </w:rPr>
      </w:pPr>
      <w:r>
        <w:rPr>
          <w:sz w:val="28"/>
          <w:szCs w:val="28"/>
        </w:rPr>
        <w:t>-доходы от использования имущества, находящегося в государственной и муниципальной собственности;</w:t>
      </w:r>
    </w:p>
    <w:p w:rsidR="00EA2F47" w:rsidRDefault="00EA2F47" w:rsidP="0017429A">
      <w:pPr>
        <w:jc w:val="both"/>
        <w:rPr>
          <w:sz w:val="28"/>
          <w:szCs w:val="28"/>
        </w:rPr>
      </w:pPr>
      <w:r>
        <w:rPr>
          <w:sz w:val="28"/>
          <w:szCs w:val="28"/>
        </w:rPr>
        <w:t>-доходы от оказания платных услуг и компенсации затрат государства.</w:t>
      </w:r>
    </w:p>
    <w:p w:rsidR="00EA2F47" w:rsidRDefault="00EA2F47" w:rsidP="0017429A">
      <w:pPr>
        <w:jc w:val="both"/>
        <w:rPr>
          <w:sz w:val="28"/>
          <w:szCs w:val="28"/>
        </w:rPr>
      </w:pPr>
    </w:p>
    <w:p w:rsidR="00EA2F47" w:rsidRDefault="00EA2F47" w:rsidP="0017429A">
      <w:pPr>
        <w:jc w:val="both"/>
        <w:rPr>
          <w:sz w:val="28"/>
          <w:szCs w:val="28"/>
        </w:rPr>
      </w:pPr>
    </w:p>
    <w:p w:rsidR="007A12C7" w:rsidRPr="00250254" w:rsidRDefault="006C767A" w:rsidP="007A12C7">
      <w:pPr>
        <w:spacing w:line="240" w:lineRule="atLeast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7A12C7" w:rsidRPr="00250254">
        <w:rPr>
          <w:sz w:val="28"/>
          <w:szCs w:val="28"/>
        </w:rPr>
        <w:t>. Безвозмездные поступления</w:t>
      </w:r>
    </w:p>
    <w:p w:rsidR="007A12C7" w:rsidRDefault="007A12C7" w:rsidP="007A12C7">
      <w:pPr>
        <w:spacing w:line="240" w:lineRule="atLeast"/>
        <w:ind w:firstLine="851"/>
        <w:jc w:val="both"/>
        <w:rPr>
          <w:sz w:val="28"/>
          <w:szCs w:val="28"/>
        </w:rPr>
      </w:pPr>
      <w:r w:rsidRPr="00250254">
        <w:rPr>
          <w:sz w:val="28"/>
          <w:szCs w:val="28"/>
        </w:rPr>
        <w:t xml:space="preserve">В составе доходов  </w:t>
      </w:r>
      <w:r>
        <w:rPr>
          <w:sz w:val="28"/>
          <w:szCs w:val="28"/>
        </w:rPr>
        <w:t>бюджета поселения</w:t>
      </w:r>
      <w:r w:rsidRPr="00250254">
        <w:rPr>
          <w:sz w:val="28"/>
          <w:szCs w:val="28"/>
        </w:rPr>
        <w:t xml:space="preserve"> предусмотрены безвозмездные поступления из краевого</w:t>
      </w:r>
      <w:r w:rsidR="006C767A">
        <w:rPr>
          <w:sz w:val="28"/>
          <w:szCs w:val="28"/>
        </w:rPr>
        <w:t xml:space="preserve"> и районного</w:t>
      </w:r>
      <w:r>
        <w:rPr>
          <w:sz w:val="28"/>
          <w:szCs w:val="28"/>
        </w:rPr>
        <w:t xml:space="preserve"> бюджета в сумме </w:t>
      </w:r>
      <w:r w:rsidR="005B606A">
        <w:rPr>
          <w:sz w:val="28"/>
          <w:szCs w:val="28"/>
        </w:rPr>
        <w:t>190,6</w:t>
      </w:r>
      <w:r>
        <w:rPr>
          <w:sz w:val="28"/>
          <w:szCs w:val="28"/>
        </w:rPr>
        <w:t xml:space="preserve"> тыс. рублей</w:t>
      </w:r>
      <w:r w:rsidR="006C767A">
        <w:rPr>
          <w:sz w:val="28"/>
          <w:szCs w:val="28"/>
        </w:rPr>
        <w:t>.</w:t>
      </w:r>
      <w:r>
        <w:rPr>
          <w:sz w:val="28"/>
          <w:szCs w:val="28"/>
        </w:rPr>
        <w:t xml:space="preserve"> Распределение краевых средств отражено в ниже приведенной таблице:</w:t>
      </w:r>
    </w:p>
    <w:p w:rsidR="007A12C7" w:rsidRPr="00250254" w:rsidRDefault="007A12C7" w:rsidP="007A12C7">
      <w:pPr>
        <w:spacing w:line="240" w:lineRule="atLeast"/>
        <w:ind w:firstLine="851"/>
        <w:jc w:val="both"/>
        <w:rPr>
          <w:sz w:val="28"/>
          <w:szCs w:val="28"/>
        </w:rPr>
      </w:pPr>
    </w:p>
    <w:tbl>
      <w:tblPr>
        <w:tblW w:w="9399" w:type="dxa"/>
        <w:tblInd w:w="94" w:type="dxa"/>
        <w:tblLook w:val="0000" w:firstRow="0" w:lastRow="0" w:firstColumn="0" w:lastColumn="0" w:noHBand="0" w:noVBand="0"/>
      </w:tblPr>
      <w:tblGrid>
        <w:gridCol w:w="6278"/>
        <w:gridCol w:w="1578"/>
        <w:gridCol w:w="1543"/>
      </w:tblGrid>
      <w:tr w:rsidR="00EA2F47">
        <w:trPr>
          <w:trHeight w:val="255"/>
        </w:trPr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F47" w:rsidRPr="0077056D" w:rsidRDefault="00EA2F47" w:rsidP="00C76534">
            <w:pPr>
              <w:rPr>
                <w:rFonts w:ascii="Arial" w:hAnsi="Arial" w:cs="Arial"/>
              </w:rPr>
            </w:pPr>
            <w:r w:rsidRPr="0077056D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F47" w:rsidRPr="0077056D" w:rsidRDefault="00EA2F47" w:rsidP="00C76534">
            <w:pPr>
              <w:rPr>
                <w:rFonts w:ascii="Arial" w:hAnsi="Arial" w:cs="Arial"/>
              </w:rPr>
            </w:pPr>
            <w:r w:rsidRPr="0077056D">
              <w:rPr>
                <w:rFonts w:ascii="Arial" w:hAnsi="Arial" w:cs="Arial"/>
              </w:rPr>
              <w:t>№ приложения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F47" w:rsidRPr="0077056D" w:rsidRDefault="00EA2F47" w:rsidP="00C76534">
            <w:pPr>
              <w:rPr>
                <w:rFonts w:ascii="Arial" w:hAnsi="Arial" w:cs="Arial"/>
              </w:rPr>
            </w:pPr>
            <w:r w:rsidRPr="0077056D">
              <w:rPr>
                <w:rFonts w:ascii="Arial" w:hAnsi="Arial" w:cs="Arial"/>
              </w:rPr>
              <w:t xml:space="preserve">Сумма, тыс. </w:t>
            </w:r>
            <w:proofErr w:type="spellStart"/>
            <w:r w:rsidRPr="0077056D">
              <w:rPr>
                <w:rFonts w:ascii="Arial" w:hAnsi="Arial" w:cs="Arial"/>
              </w:rPr>
              <w:t>руб</w:t>
            </w:r>
            <w:proofErr w:type="spellEnd"/>
          </w:p>
        </w:tc>
      </w:tr>
      <w:tr w:rsidR="00EA2F47">
        <w:trPr>
          <w:trHeight w:val="2010"/>
        </w:trPr>
        <w:tc>
          <w:tcPr>
            <w:tcW w:w="6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F47" w:rsidRPr="0077056D" w:rsidRDefault="00EA2F47" w:rsidP="00C76534">
            <w:r w:rsidRPr="0077056D">
              <w:t>субвенции  на осуществление полномочий по расчету и предоставлению межбюджетных трансфертов бюджетам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F47" w:rsidRPr="0077056D" w:rsidRDefault="00EA2F47" w:rsidP="00C7653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F47" w:rsidRPr="0077056D" w:rsidRDefault="009F7E23" w:rsidP="005B606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186,</w:t>
            </w:r>
            <w:r w:rsidR="005B606A">
              <w:rPr>
                <w:rFonts w:ascii="Arial" w:hAnsi="Arial" w:cs="Arial"/>
              </w:rPr>
              <w:t>8</w:t>
            </w:r>
          </w:p>
        </w:tc>
      </w:tr>
      <w:tr w:rsidR="00EA2F47">
        <w:trPr>
          <w:trHeight w:val="1920"/>
        </w:trPr>
        <w:tc>
          <w:tcPr>
            <w:tcW w:w="6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F47" w:rsidRPr="0077056D" w:rsidRDefault="00EA2F47" w:rsidP="00C76534">
            <w:r w:rsidRPr="0077056D">
              <w:t>субвенции на осуществление полномочий по расчету и предоставлению межбюджетных трансфертов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F47" w:rsidRPr="0077056D" w:rsidRDefault="00EA2F47" w:rsidP="00C7653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F47" w:rsidRPr="0077056D" w:rsidRDefault="00EA2F47" w:rsidP="00C7653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</w:t>
            </w:r>
          </w:p>
        </w:tc>
      </w:tr>
      <w:tr w:rsidR="00EA2F47">
        <w:trPr>
          <w:trHeight w:val="255"/>
        </w:trPr>
        <w:tc>
          <w:tcPr>
            <w:tcW w:w="6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F47" w:rsidRPr="0077056D" w:rsidRDefault="00EA2F47" w:rsidP="00C76534">
            <w:pPr>
              <w:rPr>
                <w:rFonts w:ascii="Arial" w:hAnsi="Arial" w:cs="Arial"/>
              </w:rPr>
            </w:pPr>
            <w:r w:rsidRPr="0077056D">
              <w:rPr>
                <w:rFonts w:ascii="Arial" w:hAnsi="Arial" w:cs="Arial"/>
              </w:rPr>
              <w:t>Итого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F47" w:rsidRPr="0077056D" w:rsidRDefault="00EA2F47" w:rsidP="00C76534">
            <w:pPr>
              <w:rPr>
                <w:rFonts w:ascii="Arial" w:hAnsi="Arial" w:cs="Arial"/>
              </w:rPr>
            </w:pPr>
            <w:r w:rsidRPr="0077056D">
              <w:rPr>
                <w:rFonts w:ascii="Arial" w:hAnsi="Arial" w:cs="Aria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F47" w:rsidRPr="0077056D" w:rsidRDefault="005B606A" w:rsidP="00C7653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190,6</w:t>
            </w:r>
          </w:p>
        </w:tc>
      </w:tr>
    </w:tbl>
    <w:p w:rsidR="007A12C7" w:rsidRDefault="007A12C7" w:rsidP="007A12C7">
      <w:pPr>
        <w:ind w:firstLine="851"/>
        <w:jc w:val="both"/>
        <w:rPr>
          <w:sz w:val="28"/>
          <w:szCs w:val="28"/>
        </w:rPr>
      </w:pPr>
    </w:p>
    <w:p w:rsidR="007A12C7" w:rsidRPr="00EA2F47" w:rsidRDefault="00EA2F47" w:rsidP="00EA2F47">
      <w:pPr>
        <w:ind w:firstLine="851"/>
        <w:jc w:val="center"/>
        <w:rPr>
          <w:b/>
          <w:sz w:val="28"/>
          <w:szCs w:val="28"/>
        </w:rPr>
      </w:pPr>
      <w:r w:rsidRPr="00EA2F47">
        <w:rPr>
          <w:b/>
          <w:sz w:val="28"/>
          <w:szCs w:val="28"/>
        </w:rPr>
        <w:t>РАСХОДЫ</w:t>
      </w:r>
    </w:p>
    <w:p w:rsidR="007A12C7" w:rsidRPr="00250254" w:rsidRDefault="007A12C7" w:rsidP="007A12C7">
      <w:pPr>
        <w:ind w:firstLine="851"/>
        <w:jc w:val="both"/>
        <w:rPr>
          <w:sz w:val="28"/>
          <w:szCs w:val="28"/>
        </w:rPr>
      </w:pPr>
    </w:p>
    <w:p w:rsidR="007A12C7" w:rsidRPr="00250254" w:rsidRDefault="007A12C7" w:rsidP="007A12C7">
      <w:pPr>
        <w:ind w:firstLine="851"/>
        <w:jc w:val="both"/>
        <w:rPr>
          <w:sz w:val="28"/>
          <w:szCs w:val="28"/>
        </w:rPr>
      </w:pPr>
      <w:r w:rsidRPr="00250254">
        <w:rPr>
          <w:sz w:val="28"/>
          <w:szCs w:val="28"/>
        </w:rPr>
        <w:t>Расходы в проекте бюджета</w:t>
      </w:r>
      <w:r w:rsidR="0034193A">
        <w:rPr>
          <w:sz w:val="28"/>
          <w:szCs w:val="28"/>
        </w:rPr>
        <w:t xml:space="preserve"> </w:t>
      </w:r>
      <w:r w:rsidR="00EC6174">
        <w:rPr>
          <w:sz w:val="28"/>
          <w:szCs w:val="28"/>
        </w:rPr>
        <w:t>201</w:t>
      </w:r>
      <w:r w:rsidR="005B606A">
        <w:rPr>
          <w:sz w:val="28"/>
          <w:szCs w:val="28"/>
        </w:rPr>
        <w:t>8</w:t>
      </w:r>
      <w:r w:rsidR="00EA2F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</w:t>
      </w:r>
      <w:r w:rsidRPr="00250254">
        <w:rPr>
          <w:sz w:val="28"/>
          <w:szCs w:val="28"/>
        </w:rPr>
        <w:t xml:space="preserve"> предусмотрены в сумме </w:t>
      </w:r>
      <w:r w:rsidR="005B606A">
        <w:rPr>
          <w:sz w:val="28"/>
          <w:szCs w:val="28"/>
        </w:rPr>
        <w:t>19808,4</w:t>
      </w:r>
      <w:r w:rsidR="00425CA6">
        <w:rPr>
          <w:sz w:val="28"/>
          <w:szCs w:val="28"/>
        </w:rPr>
        <w:t xml:space="preserve"> </w:t>
      </w:r>
      <w:r w:rsidRPr="00250254">
        <w:rPr>
          <w:sz w:val="28"/>
          <w:szCs w:val="28"/>
        </w:rPr>
        <w:t xml:space="preserve">тыс. рублей. </w:t>
      </w:r>
    </w:p>
    <w:p w:rsidR="007A12C7" w:rsidRPr="00250254" w:rsidRDefault="007A12C7" w:rsidP="007A12C7">
      <w:pPr>
        <w:ind w:firstLine="851"/>
        <w:jc w:val="both"/>
        <w:rPr>
          <w:sz w:val="28"/>
          <w:szCs w:val="28"/>
        </w:rPr>
      </w:pPr>
      <w:r w:rsidRPr="00250254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бюджета поселения</w:t>
      </w:r>
      <w:r w:rsidRPr="00250254">
        <w:rPr>
          <w:sz w:val="28"/>
          <w:szCs w:val="28"/>
        </w:rPr>
        <w:t xml:space="preserve"> в разрезе разделов и подразделов функциональной классификации представлены ниже.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5"/>
        <w:gridCol w:w="942"/>
        <w:gridCol w:w="1216"/>
        <w:gridCol w:w="1062"/>
        <w:gridCol w:w="1069"/>
        <w:gridCol w:w="1236"/>
      </w:tblGrid>
      <w:tr w:rsidR="001D230C" w:rsidTr="005B606A">
        <w:tc>
          <w:tcPr>
            <w:tcW w:w="4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БК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5B606A">
              <w:rPr>
                <w:b/>
              </w:rPr>
              <w:t>5</w:t>
            </w:r>
            <w:r>
              <w:rPr>
                <w:b/>
              </w:rPr>
              <w:t xml:space="preserve"> г.</w:t>
            </w:r>
          </w:p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230C" w:rsidRDefault="001D230C" w:rsidP="005B606A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5B606A">
              <w:rPr>
                <w:b/>
              </w:rPr>
              <w:t>6</w:t>
            </w:r>
            <w:r>
              <w:rPr>
                <w:b/>
              </w:rPr>
              <w:t xml:space="preserve"> г.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230C" w:rsidRDefault="001D230C" w:rsidP="005B606A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5B606A">
              <w:rPr>
                <w:b/>
              </w:rPr>
              <w:t>7</w:t>
            </w:r>
            <w:r>
              <w:rPr>
                <w:b/>
              </w:rPr>
              <w:t xml:space="preserve"> г.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230C" w:rsidRDefault="001D230C" w:rsidP="005B606A">
            <w:pPr>
              <w:rPr>
                <w:b/>
              </w:rPr>
            </w:pPr>
            <w:r>
              <w:rPr>
                <w:b/>
              </w:rPr>
              <w:t>201</w:t>
            </w:r>
            <w:r w:rsidR="005B606A">
              <w:rPr>
                <w:b/>
              </w:rPr>
              <w:t>8 г.</w:t>
            </w:r>
          </w:p>
        </w:tc>
      </w:tr>
      <w:tr w:rsidR="001D230C" w:rsidTr="005B60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30C" w:rsidRDefault="001D230C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30C" w:rsidRDefault="001D230C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30C" w:rsidRDefault="001D230C">
            <w:pPr>
              <w:rPr>
                <w:b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center"/>
              <w:rPr>
                <w:b/>
              </w:rPr>
            </w:pPr>
            <w:r>
              <w:rPr>
                <w:b/>
              </w:rPr>
              <w:t>прогноз</w:t>
            </w:r>
          </w:p>
        </w:tc>
      </w:tr>
      <w:tr w:rsidR="005B606A" w:rsidTr="005B606A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Default="005B606A">
            <w:pPr>
              <w:jc w:val="both"/>
            </w:pPr>
            <w:r>
              <w:t>Общегосударственные вопросы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Default="005B606A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Pr="00930E35" w:rsidRDefault="005B606A" w:rsidP="005574BD">
            <w:r w:rsidRPr="00930E35">
              <w:t>4974,6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5B606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5753,7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5B606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6272,2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A50BB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5897,3</w:t>
            </w:r>
          </w:p>
        </w:tc>
      </w:tr>
      <w:tr w:rsidR="005B606A" w:rsidTr="005B606A">
        <w:trPr>
          <w:trHeight w:val="283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Default="005B606A">
            <w:pPr>
              <w:jc w:val="both"/>
            </w:pPr>
            <w:r>
              <w:t>Национальная оборона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Default="005B606A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Pr="00930E35" w:rsidRDefault="005B606A" w:rsidP="005574BD">
            <w:r w:rsidRPr="00930E35">
              <w:t>181,8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5B606A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190,4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5B606A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186,0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A50BB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186,8</w:t>
            </w:r>
          </w:p>
        </w:tc>
      </w:tr>
      <w:tr w:rsidR="005B606A" w:rsidTr="005B606A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Default="005B606A">
            <w:pPr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Default="005B606A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Default="005B606A" w:rsidP="005574BD"/>
          <w:p w:rsidR="005B606A" w:rsidRPr="00930E35" w:rsidRDefault="005B606A" w:rsidP="005574BD">
            <w:r w:rsidRPr="00930E35">
              <w:t>236,0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5B606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130,0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5B606A" w:rsidP="00C100B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A50BB0" w:rsidP="00977400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6</w:t>
            </w:r>
            <w:r w:rsidR="005B606A">
              <w:rPr>
                <w:rFonts w:ascii="Arial CYR" w:hAnsi="Arial CYR" w:cs="Arial CYR"/>
                <w:b/>
                <w:bCs/>
                <w:sz w:val="20"/>
                <w:szCs w:val="20"/>
              </w:rPr>
              <w:t>,0</w:t>
            </w:r>
          </w:p>
        </w:tc>
      </w:tr>
      <w:tr w:rsidR="005B606A" w:rsidTr="005B606A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Default="005B606A">
            <w:pPr>
              <w:jc w:val="both"/>
            </w:pPr>
            <w:r>
              <w:t>Национальная экономика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Default="005B606A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Pr="00930E35" w:rsidRDefault="005B606A" w:rsidP="005574BD">
            <w:r w:rsidRPr="00930E35">
              <w:t>2527,9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5B606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3795,8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5B606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4705,7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A50BB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2813,0</w:t>
            </w:r>
          </w:p>
        </w:tc>
      </w:tr>
      <w:tr w:rsidR="005B606A" w:rsidTr="005B606A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Default="005B606A">
            <w:pPr>
              <w:jc w:val="both"/>
            </w:pPr>
            <w:r>
              <w:t>Жилищно-коммунальное хозяйство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Default="005B606A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Pr="00930E35" w:rsidRDefault="005B606A" w:rsidP="005574BD">
            <w:r w:rsidRPr="00930E35">
              <w:t>3425,9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5B606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4945,4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5B606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5588,70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A50BB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4162,9</w:t>
            </w:r>
          </w:p>
        </w:tc>
      </w:tr>
      <w:tr w:rsidR="005B606A" w:rsidTr="005B606A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Default="005B606A">
            <w:pPr>
              <w:jc w:val="both"/>
            </w:pPr>
            <w:r>
              <w:t>Образование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Default="005B606A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Pr="00930E35" w:rsidRDefault="005B606A" w:rsidP="005574BD">
            <w:r w:rsidRPr="00930E35">
              <w:t>40,6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5B606A" w:rsidP="001D230C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20,0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5B606A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5B606A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20,0</w:t>
            </w:r>
          </w:p>
        </w:tc>
      </w:tr>
      <w:tr w:rsidR="005B606A" w:rsidTr="005B606A">
        <w:trPr>
          <w:trHeight w:val="156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Default="005B606A">
            <w:pPr>
              <w:jc w:val="both"/>
            </w:pPr>
            <w:r>
              <w:t xml:space="preserve">Культура и кинематография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Default="005B606A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Pr="00930E35" w:rsidRDefault="005B606A" w:rsidP="005574BD">
            <w:r w:rsidRPr="00930E35">
              <w:t>11111,3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5B606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11390,3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5B606A" w:rsidP="00C100B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13212,0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A50BB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6531,3</w:t>
            </w:r>
          </w:p>
        </w:tc>
      </w:tr>
      <w:tr w:rsidR="005B606A" w:rsidTr="005B606A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Default="005B606A">
            <w:pPr>
              <w:jc w:val="both"/>
            </w:pPr>
            <w:r>
              <w:t>Здравоохранение, физическая культура и спорт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06A" w:rsidRDefault="005B606A">
            <w:pPr>
              <w:jc w:val="center"/>
              <w:rPr>
                <w:b/>
              </w:rPr>
            </w:pPr>
          </w:p>
          <w:p w:rsidR="005B606A" w:rsidRDefault="005B606A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06A" w:rsidRDefault="005B606A" w:rsidP="005574BD">
            <w:r w:rsidRPr="00930E35">
              <w:t>81,4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5B606A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363,9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5B606A" w:rsidP="00ED1B29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463,6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06A" w:rsidRDefault="00A50BB0">
            <w:pPr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191,1</w:t>
            </w:r>
          </w:p>
        </w:tc>
      </w:tr>
      <w:tr w:rsidR="001D230C" w:rsidTr="005B606A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0C" w:rsidRDefault="001D230C">
            <w:pPr>
              <w:jc w:val="both"/>
              <w:rPr>
                <w:b/>
              </w:rPr>
            </w:pPr>
            <w:r>
              <w:rPr>
                <w:b/>
              </w:rPr>
              <w:t>Всего расходов: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0C" w:rsidRDefault="001D230C">
            <w:pPr>
              <w:jc w:val="center"/>
              <w:rPr>
                <w:b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5B606A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5B606A">
              <w:rPr>
                <w:rFonts w:ascii="Arial CYR" w:hAnsi="Arial CYR" w:cs="Arial CYR"/>
                <w:b/>
                <w:bCs/>
                <w:sz w:val="20"/>
                <w:szCs w:val="20"/>
              </w:rPr>
              <w:t>22579,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5B606A" w:rsidP="001D230C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26589,5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ED1B29" w:rsidP="00C100B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30668,2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30C" w:rsidRDefault="00A50BB0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19808,4</w:t>
            </w:r>
            <w:r w:rsidR="009B554C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1D230C" w:rsidRDefault="001D230C" w:rsidP="001D230C">
      <w:pPr>
        <w:jc w:val="both"/>
      </w:pPr>
    </w:p>
    <w:p w:rsidR="007A12C7" w:rsidRPr="00250254" w:rsidRDefault="007A12C7" w:rsidP="007A12C7">
      <w:pPr>
        <w:ind w:firstLine="851"/>
        <w:jc w:val="both"/>
        <w:rPr>
          <w:sz w:val="28"/>
          <w:szCs w:val="28"/>
        </w:rPr>
      </w:pPr>
    </w:p>
    <w:p w:rsidR="007A12C7" w:rsidRPr="00977400" w:rsidRDefault="00977400" w:rsidP="00977400">
      <w:pPr>
        <w:ind w:firstLine="851"/>
        <w:jc w:val="center"/>
        <w:rPr>
          <w:b/>
          <w:sz w:val="28"/>
          <w:szCs w:val="28"/>
        </w:rPr>
      </w:pPr>
      <w:r w:rsidRPr="00977400">
        <w:rPr>
          <w:b/>
          <w:sz w:val="28"/>
          <w:szCs w:val="28"/>
        </w:rPr>
        <w:t>Раздел 01 «Общегосударственные расходы»</w:t>
      </w:r>
    </w:p>
    <w:p w:rsidR="007A12C7" w:rsidRDefault="00977400" w:rsidP="007A12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по данному разделу будут направлены на функционирование высшего должностного лица сельского поселения, исполнительных органов муниципальной власти сельского поселения и другие общегосударственные вопросы.</w:t>
      </w:r>
    </w:p>
    <w:p w:rsidR="00977400" w:rsidRDefault="00977400" w:rsidP="007A12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Подраздел 0102 </w:t>
      </w:r>
      <w:r w:rsidR="006F61B3">
        <w:rPr>
          <w:sz w:val="28"/>
          <w:szCs w:val="28"/>
        </w:rPr>
        <w:t>«Функционирование высшего должностного лица субъекта Российской Федерации и муниципального образования»</w:t>
      </w:r>
    </w:p>
    <w:p w:rsidR="006F61B3" w:rsidRDefault="006F61B3" w:rsidP="007A12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на обеспечение деятельности высшего должностного лица-главы поселения составляют </w:t>
      </w:r>
      <w:r w:rsidR="009B554C">
        <w:rPr>
          <w:sz w:val="28"/>
          <w:szCs w:val="28"/>
        </w:rPr>
        <w:t>704</w:t>
      </w:r>
      <w:r>
        <w:rPr>
          <w:sz w:val="28"/>
          <w:szCs w:val="28"/>
        </w:rPr>
        <w:t>,0тыс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6F61B3" w:rsidRPr="006C3F04" w:rsidRDefault="006F61B3" w:rsidP="006F61B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C3F04">
        <w:rPr>
          <w:sz w:val="28"/>
          <w:szCs w:val="28"/>
        </w:rPr>
        <w:t xml:space="preserve">Нормативы формирования расходов на содержание </w:t>
      </w:r>
      <w:r>
        <w:rPr>
          <w:sz w:val="28"/>
          <w:szCs w:val="28"/>
        </w:rPr>
        <w:t>главы поселения</w:t>
      </w:r>
      <w:r w:rsidRPr="006C3F04">
        <w:rPr>
          <w:sz w:val="28"/>
          <w:szCs w:val="28"/>
        </w:rPr>
        <w:t xml:space="preserve"> рассчитаны в соответствии с Методикой, утвержденной постановлением Главы администрации Краснодарского края от 04 октября 2012 года  № 1163 «О нормативах формирования расходов на оплату труда и содержание органов местного самоуправления муниципальных образований Краснодарского края ».</w:t>
      </w:r>
    </w:p>
    <w:p w:rsidR="006F61B3" w:rsidRPr="006C3F04" w:rsidRDefault="006F61B3" w:rsidP="006F61B3">
      <w:pPr>
        <w:ind w:firstLine="540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0104 «Функционирование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администраций»</w:t>
      </w:r>
    </w:p>
    <w:p w:rsidR="006F61B3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t xml:space="preserve">Бюджетные ассигнования по данному подразделу </w:t>
      </w:r>
      <w:r>
        <w:rPr>
          <w:sz w:val="28"/>
          <w:szCs w:val="28"/>
        </w:rPr>
        <w:t xml:space="preserve">прогнозируются в сумме </w:t>
      </w:r>
      <w:r w:rsidR="009B554C">
        <w:rPr>
          <w:sz w:val="28"/>
          <w:szCs w:val="28"/>
        </w:rPr>
        <w:t>4733,8</w:t>
      </w:r>
      <w:r>
        <w:rPr>
          <w:sz w:val="28"/>
          <w:szCs w:val="28"/>
        </w:rPr>
        <w:t xml:space="preserve"> тыс. рублей.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Расходы, направленные на оплату труда  главы поселения, муниципальных и не муниципальных служащих на  содержание органов местного самоуправления предусматриваются ниже норматива, утвержденного постановлением губернатора Краснодарского края, составляющего 5</w:t>
      </w:r>
      <w:r w:rsidR="009B554C">
        <w:rPr>
          <w:sz w:val="28"/>
          <w:szCs w:val="28"/>
        </w:rPr>
        <w:t>434,0 тыс. рублей</w:t>
      </w:r>
      <w:proofErr w:type="gramStart"/>
      <w:r w:rsidR="009B554C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Pr="006C3F04">
        <w:rPr>
          <w:sz w:val="28"/>
          <w:szCs w:val="28"/>
        </w:rPr>
        <w:t xml:space="preserve">Нормативы формирования расходов на </w:t>
      </w:r>
      <w:r w:rsidRPr="006C3F04">
        <w:rPr>
          <w:sz w:val="28"/>
          <w:szCs w:val="28"/>
        </w:rPr>
        <w:lastRenderedPageBreak/>
        <w:t>содержание органов местного самоуправления поселения рассчитаны</w:t>
      </w:r>
      <w:r>
        <w:rPr>
          <w:sz w:val="28"/>
          <w:szCs w:val="28"/>
        </w:rPr>
        <w:t xml:space="preserve"> также</w:t>
      </w:r>
      <w:r w:rsidRPr="006C3F04">
        <w:rPr>
          <w:sz w:val="28"/>
          <w:szCs w:val="28"/>
        </w:rPr>
        <w:t xml:space="preserve"> в соответствии с Методикой, утвержденной постановлением Главы администрации Краснодарского края от 04 октября 2012 года  № 1163 «О нормативах формирования расходов на оплату труда и содержание органов местного самоуправления муниципальных образований Краснодарского края ».</w:t>
      </w:r>
    </w:p>
    <w:p w:rsidR="006F61B3" w:rsidRPr="006C3F04" w:rsidRDefault="006F61B3" w:rsidP="006F61B3">
      <w:pPr>
        <w:ind w:firstLine="540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011</w:t>
      </w:r>
      <w:r>
        <w:rPr>
          <w:i/>
          <w:sz w:val="28"/>
          <w:szCs w:val="28"/>
        </w:rPr>
        <w:t>1</w:t>
      </w:r>
      <w:r w:rsidRPr="006C3F04">
        <w:rPr>
          <w:i/>
          <w:sz w:val="28"/>
          <w:szCs w:val="28"/>
        </w:rPr>
        <w:t xml:space="preserve"> «Резервные фонды»</w:t>
      </w:r>
    </w:p>
    <w:p w:rsidR="006F61B3" w:rsidRPr="006F61B3" w:rsidRDefault="006F61B3" w:rsidP="006F61B3">
      <w:pPr>
        <w:ind w:firstLine="708"/>
        <w:jc w:val="both"/>
        <w:rPr>
          <w:color w:val="FF0000"/>
          <w:sz w:val="28"/>
          <w:szCs w:val="28"/>
        </w:rPr>
      </w:pPr>
      <w:r w:rsidRPr="006C3F04">
        <w:rPr>
          <w:sz w:val="28"/>
          <w:szCs w:val="28"/>
        </w:rPr>
        <w:t xml:space="preserve">По данному подразделу предусмотрен резервный фонд администрации сельского поселения  в сумме </w:t>
      </w:r>
      <w:r>
        <w:rPr>
          <w:sz w:val="28"/>
          <w:szCs w:val="28"/>
        </w:rPr>
        <w:t>5</w:t>
      </w:r>
      <w:r w:rsidRPr="006C3F04">
        <w:rPr>
          <w:sz w:val="28"/>
          <w:szCs w:val="28"/>
        </w:rPr>
        <w:t xml:space="preserve">,0 тыс. руб. в целях финансирования непредвиденных расходов, в том числе на проведение аварийно-восстановительных работ по ликвидации последствий стихийных бедствий и других чрезвычайных ситуаций. Финансирование расходов из резервного фонда определяется в соответствии с  «Положением о порядке расходования средств резервного фонда администрации </w:t>
      </w:r>
      <w:r>
        <w:rPr>
          <w:sz w:val="28"/>
          <w:szCs w:val="28"/>
        </w:rPr>
        <w:t>Новоберезанс</w:t>
      </w:r>
      <w:r w:rsidRPr="006C3F04">
        <w:rPr>
          <w:sz w:val="28"/>
          <w:szCs w:val="28"/>
        </w:rPr>
        <w:t xml:space="preserve">кого сельского поселения Кореновского района», утвержденным постановлением администрации поселения </w:t>
      </w:r>
      <w:r w:rsidRPr="006F61B3">
        <w:rPr>
          <w:color w:val="FF0000"/>
          <w:sz w:val="28"/>
          <w:szCs w:val="28"/>
        </w:rPr>
        <w:t xml:space="preserve">от 21.05.2009 № 45. </w:t>
      </w:r>
    </w:p>
    <w:p w:rsidR="006F61B3" w:rsidRDefault="006F61B3" w:rsidP="006F61B3">
      <w:pPr>
        <w:ind w:firstLine="708"/>
        <w:jc w:val="both"/>
        <w:rPr>
          <w:i/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0113 «Другие общегосударственные вопросы»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t xml:space="preserve">По данному разделу предусмотрены расходы в сумме </w:t>
      </w:r>
      <w:r w:rsidR="009B554C">
        <w:rPr>
          <w:sz w:val="28"/>
          <w:szCs w:val="28"/>
        </w:rPr>
        <w:t>374,7</w:t>
      </w:r>
      <w:r w:rsidRPr="006C3F04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="005612D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C3F04">
        <w:rPr>
          <w:sz w:val="28"/>
          <w:szCs w:val="28"/>
        </w:rPr>
        <w:t>услуги по содержанию муниципального имущества и оценке недвижимости</w:t>
      </w:r>
      <w:r>
        <w:rPr>
          <w:sz w:val="28"/>
          <w:szCs w:val="28"/>
        </w:rPr>
        <w:t xml:space="preserve">, </w:t>
      </w:r>
      <w:r w:rsidRPr="006C3F04">
        <w:rPr>
          <w:sz w:val="28"/>
          <w:szCs w:val="28"/>
        </w:rPr>
        <w:t xml:space="preserve">закладка </w:t>
      </w:r>
      <w:proofErr w:type="spellStart"/>
      <w:r w:rsidRPr="006C3F04">
        <w:rPr>
          <w:sz w:val="28"/>
          <w:szCs w:val="28"/>
        </w:rPr>
        <w:t>похозяйственных</w:t>
      </w:r>
      <w:proofErr w:type="spellEnd"/>
      <w:r w:rsidRPr="006C3F04">
        <w:rPr>
          <w:sz w:val="28"/>
          <w:szCs w:val="28"/>
        </w:rPr>
        <w:t xml:space="preserve"> книг, </w:t>
      </w:r>
      <w:proofErr w:type="spellStart"/>
      <w:r w:rsidRPr="006C3F04">
        <w:rPr>
          <w:sz w:val="28"/>
          <w:szCs w:val="28"/>
        </w:rPr>
        <w:t>ТОСы</w:t>
      </w:r>
      <w:proofErr w:type="spellEnd"/>
      <w:r>
        <w:rPr>
          <w:sz w:val="28"/>
          <w:szCs w:val="28"/>
        </w:rPr>
        <w:t xml:space="preserve">, публикация в газете материалов по нормативным документам </w:t>
      </w:r>
      <w:r w:rsidRPr="006C3F04">
        <w:rPr>
          <w:sz w:val="28"/>
          <w:szCs w:val="28"/>
        </w:rPr>
        <w:t>и друг</w:t>
      </w:r>
      <w:r>
        <w:rPr>
          <w:sz w:val="28"/>
          <w:szCs w:val="28"/>
        </w:rPr>
        <w:t>ие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Ниже средних фактических расходов за 201</w:t>
      </w:r>
      <w:r w:rsidR="009B554C">
        <w:rPr>
          <w:sz w:val="28"/>
          <w:szCs w:val="28"/>
        </w:rPr>
        <w:t>5</w:t>
      </w:r>
      <w:r>
        <w:rPr>
          <w:sz w:val="28"/>
          <w:szCs w:val="28"/>
        </w:rPr>
        <w:t>-201</w:t>
      </w:r>
      <w:r w:rsidR="009B554C">
        <w:rPr>
          <w:sz w:val="28"/>
          <w:szCs w:val="28"/>
        </w:rPr>
        <w:t>6</w:t>
      </w:r>
      <w:r>
        <w:rPr>
          <w:sz w:val="28"/>
          <w:szCs w:val="28"/>
        </w:rPr>
        <w:t xml:space="preserve"> годы на </w:t>
      </w:r>
      <w:r w:rsidR="009B554C">
        <w:rPr>
          <w:sz w:val="28"/>
          <w:szCs w:val="28"/>
        </w:rPr>
        <w:t>648,7</w:t>
      </w:r>
      <w:r>
        <w:rPr>
          <w:sz w:val="28"/>
          <w:szCs w:val="28"/>
        </w:rPr>
        <w:t xml:space="preserve"> тысяч рублей в связи с недостаточностью средств на данном этапе прогнозирования.</w:t>
      </w:r>
    </w:p>
    <w:p w:rsidR="006F61B3" w:rsidRPr="006C3F04" w:rsidRDefault="006F61B3" w:rsidP="006F61B3">
      <w:pPr>
        <w:jc w:val="center"/>
        <w:rPr>
          <w:b/>
          <w:i/>
          <w:sz w:val="28"/>
          <w:szCs w:val="28"/>
        </w:rPr>
      </w:pPr>
      <w:r w:rsidRPr="006C3F04">
        <w:rPr>
          <w:b/>
          <w:i/>
          <w:sz w:val="28"/>
          <w:szCs w:val="28"/>
        </w:rPr>
        <w:t>Раздел 02 «Национальная оборона»</w:t>
      </w:r>
    </w:p>
    <w:p w:rsidR="006F61B3" w:rsidRPr="006C3F04" w:rsidRDefault="006F61B3" w:rsidP="006F61B3">
      <w:pPr>
        <w:rPr>
          <w:sz w:val="28"/>
          <w:szCs w:val="28"/>
        </w:rPr>
      </w:pPr>
      <w:r w:rsidRPr="006C3F04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Pr="006C3F04">
        <w:rPr>
          <w:sz w:val="28"/>
          <w:szCs w:val="28"/>
        </w:rPr>
        <w:t xml:space="preserve">По данному разделу предусмотрены средства </w:t>
      </w:r>
      <w:r>
        <w:rPr>
          <w:sz w:val="28"/>
          <w:szCs w:val="28"/>
        </w:rPr>
        <w:t xml:space="preserve">в сумме </w:t>
      </w:r>
      <w:r w:rsidR="008E342F">
        <w:rPr>
          <w:sz w:val="28"/>
          <w:szCs w:val="28"/>
        </w:rPr>
        <w:t>186,8</w:t>
      </w:r>
      <w:r>
        <w:rPr>
          <w:sz w:val="28"/>
          <w:szCs w:val="28"/>
        </w:rPr>
        <w:t xml:space="preserve"> тыс. рублей в рамках целевого федерального финансирования  </w:t>
      </w:r>
      <w:r w:rsidRPr="006C3F04">
        <w:rPr>
          <w:sz w:val="28"/>
          <w:szCs w:val="28"/>
        </w:rPr>
        <w:t>на исполнение государственного полномочия «Осуществление первичного воинского учета на территориях, где отсутствуют военные комиссариаты».</w:t>
      </w:r>
    </w:p>
    <w:p w:rsidR="006F61B3" w:rsidRPr="006C3F04" w:rsidRDefault="006F61B3" w:rsidP="006F61B3">
      <w:pPr>
        <w:rPr>
          <w:sz w:val="28"/>
          <w:szCs w:val="28"/>
        </w:rPr>
      </w:pPr>
    </w:p>
    <w:p w:rsidR="006F61B3" w:rsidRPr="006C3F04" w:rsidRDefault="006F61B3" w:rsidP="006F61B3">
      <w:pPr>
        <w:jc w:val="center"/>
        <w:rPr>
          <w:b/>
          <w:i/>
          <w:sz w:val="28"/>
          <w:szCs w:val="28"/>
        </w:rPr>
      </w:pPr>
      <w:r w:rsidRPr="006C3F04">
        <w:rPr>
          <w:b/>
          <w:i/>
          <w:sz w:val="28"/>
          <w:szCs w:val="28"/>
        </w:rPr>
        <w:t>Раздел 03 «Национальная безопасность и правоохранительная деятельность»</w:t>
      </w:r>
    </w:p>
    <w:p w:rsidR="006F61B3" w:rsidRPr="006C3F04" w:rsidRDefault="006F61B3" w:rsidP="006F61B3">
      <w:pPr>
        <w:jc w:val="center"/>
        <w:rPr>
          <w:sz w:val="28"/>
          <w:szCs w:val="28"/>
        </w:rPr>
      </w:pPr>
    </w:p>
    <w:p w:rsidR="006F61B3" w:rsidRPr="006C3F04" w:rsidRDefault="006F61B3" w:rsidP="006F61B3">
      <w:pPr>
        <w:jc w:val="both"/>
        <w:rPr>
          <w:sz w:val="28"/>
          <w:szCs w:val="28"/>
        </w:rPr>
      </w:pPr>
      <w:r w:rsidRPr="006C3F04">
        <w:rPr>
          <w:sz w:val="28"/>
          <w:szCs w:val="28"/>
        </w:rPr>
        <w:tab/>
        <w:t>Бюджетные ассигнования на исполнение данных расходных обязательств поселения предусмотрен</w:t>
      </w:r>
      <w:r>
        <w:rPr>
          <w:sz w:val="28"/>
          <w:szCs w:val="28"/>
        </w:rPr>
        <w:t>ы в сумме</w:t>
      </w:r>
      <w:r w:rsidRPr="006C3F04">
        <w:rPr>
          <w:sz w:val="28"/>
          <w:szCs w:val="28"/>
        </w:rPr>
        <w:t xml:space="preserve"> </w:t>
      </w:r>
      <w:r w:rsidR="008E342F">
        <w:rPr>
          <w:sz w:val="28"/>
          <w:szCs w:val="28"/>
        </w:rPr>
        <w:t>6</w:t>
      </w:r>
      <w:r w:rsidR="005612D6">
        <w:rPr>
          <w:sz w:val="28"/>
          <w:szCs w:val="28"/>
        </w:rPr>
        <w:t>,0</w:t>
      </w:r>
      <w:r w:rsidRPr="006C3F04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что н</w:t>
      </w:r>
      <w:r w:rsidRPr="00BB21AF">
        <w:rPr>
          <w:sz w:val="28"/>
          <w:szCs w:val="28"/>
        </w:rPr>
        <w:t>иже средних фактических расходов за 201</w:t>
      </w:r>
      <w:r w:rsidR="008E342F">
        <w:rPr>
          <w:sz w:val="28"/>
          <w:szCs w:val="28"/>
        </w:rPr>
        <w:t>5</w:t>
      </w:r>
      <w:r w:rsidRPr="00BB21AF">
        <w:rPr>
          <w:sz w:val="28"/>
          <w:szCs w:val="28"/>
        </w:rPr>
        <w:t>-201</w:t>
      </w:r>
      <w:r w:rsidR="008E342F">
        <w:rPr>
          <w:sz w:val="28"/>
          <w:szCs w:val="28"/>
        </w:rPr>
        <w:t>6</w:t>
      </w:r>
      <w:r w:rsidRPr="00BB21AF">
        <w:rPr>
          <w:sz w:val="28"/>
          <w:szCs w:val="28"/>
        </w:rPr>
        <w:t xml:space="preserve"> годы на </w:t>
      </w:r>
      <w:r w:rsidR="008E342F">
        <w:rPr>
          <w:sz w:val="28"/>
          <w:szCs w:val="28"/>
        </w:rPr>
        <w:t>197</w:t>
      </w:r>
      <w:r w:rsidR="005612D6">
        <w:rPr>
          <w:sz w:val="28"/>
          <w:szCs w:val="28"/>
        </w:rPr>
        <w:t>,7</w:t>
      </w:r>
      <w:r w:rsidRPr="00BB21AF">
        <w:rPr>
          <w:sz w:val="28"/>
          <w:szCs w:val="28"/>
        </w:rPr>
        <w:t xml:space="preserve"> тысяч рублей </w:t>
      </w:r>
      <w:r>
        <w:rPr>
          <w:sz w:val="28"/>
          <w:szCs w:val="28"/>
        </w:rPr>
        <w:t>и ниже фактических расходов 201</w:t>
      </w:r>
      <w:r w:rsidR="008E342F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на </w:t>
      </w:r>
      <w:r w:rsidR="008E342F">
        <w:rPr>
          <w:sz w:val="28"/>
          <w:szCs w:val="28"/>
        </w:rPr>
        <w:t>214,0</w:t>
      </w:r>
      <w:r>
        <w:rPr>
          <w:sz w:val="28"/>
          <w:szCs w:val="28"/>
        </w:rPr>
        <w:t xml:space="preserve"> тыс. рублей</w:t>
      </w:r>
      <w:r>
        <w:t xml:space="preserve">, </w:t>
      </w:r>
      <w:r w:rsidRPr="007E2CCC">
        <w:rPr>
          <w:sz w:val="28"/>
          <w:szCs w:val="28"/>
        </w:rPr>
        <w:t>в связи с недостаточностью средств на данном этапе прогнозирования.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C3F04">
        <w:rPr>
          <w:sz w:val="28"/>
          <w:szCs w:val="28"/>
        </w:rPr>
        <w:t>асходы</w:t>
      </w:r>
      <w:r>
        <w:rPr>
          <w:sz w:val="28"/>
          <w:szCs w:val="28"/>
        </w:rPr>
        <w:t xml:space="preserve"> направлены</w:t>
      </w:r>
      <w:r w:rsidRPr="006C3F04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6C3F04">
        <w:rPr>
          <w:sz w:val="28"/>
          <w:szCs w:val="28"/>
        </w:rPr>
        <w:t xml:space="preserve"> пожарной безопасности и другие вопросы в области правоохранительной деятельности</w:t>
      </w:r>
      <w:r>
        <w:rPr>
          <w:sz w:val="28"/>
          <w:szCs w:val="28"/>
        </w:rPr>
        <w:t xml:space="preserve">. 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b/>
          <w:i/>
          <w:sz w:val="28"/>
          <w:szCs w:val="28"/>
        </w:rPr>
      </w:pPr>
      <w:r w:rsidRPr="006C3F04">
        <w:rPr>
          <w:b/>
          <w:i/>
          <w:sz w:val="28"/>
          <w:szCs w:val="28"/>
        </w:rPr>
        <w:t>Раздел 04 «Национальная экономика»</w:t>
      </w: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0409 «Дорожная деятельность»</w:t>
      </w:r>
      <w:r>
        <w:rPr>
          <w:i/>
          <w:sz w:val="28"/>
          <w:szCs w:val="28"/>
        </w:rPr>
        <w:t xml:space="preserve"> предусматриваются </w:t>
      </w:r>
      <w:r w:rsidR="008E342F">
        <w:rPr>
          <w:i/>
          <w:sz w:val="28"/>
          <w:szCs w:val="28"/>
        </w:rPr>
        <w:t>2435,1</w:t>
      </w:r>
      <w:r>
        <w:rPr>
          <w:i/>
          <w:sz w:val="28"/>
          <w:szCs w:val="28"/>
        </w:rPr>
        <w:t>т.р.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Из общей суммы с</w:t>
      </w:r>
      <w:r w:rsidRPr="001347CC">
        <w:rPr>
          <w:sz w:val="28"/>
          <w:szCs w:val="28"/>
        </w:rPr>
        <w:t>формирован</w:t>
      </w:r>
      <w:r>
        <w:rPr>
          <w:sz w:val="28"/>
          <w:szCs w:val="28"/>
        </w:rPr>
        <w:t xml:space="preserve"> </w:t>
      </w:r>
      <w:r w:rsidRPr="001347CC">
        <w:rPr>
          <w:sz w:val="28"/>
          <w:szCs w:val="28"/>
        </w:rPr>
        <w:t xml:space="preserve"> ДОРОЖНЫЙ ФОНД с объемом ассигнований </w:t>
      </w:r>
      <w:r w:rsidR="008E342F">
        <w:rPr>
          <w:sz w:val="28"/>
          <w:szCs w:val="28"/>
        </w:rPr>
        <w:t>2435,1</w:t>
      </w:r>
      <w:r>
        <w:rPr>
          <w:sz w:val="28"/>
          <w:szCs w:val="28"/>
        </w:rPr>
        <w:t xml:space="preserve"> </w:t>
      </w:r>
      <w:r w:rsidRPr="001347CC">
        <w:rPr>
          <w:sz w:val="28"/>
          <w:szCs w:val="28"/>
        </w:rPr>
        <w:t xml:space="preserve"> тыс. руб., которые будут направляться на </w:t>
      </w:r>
      <w:r w:rsidRPr="006C3F04">
        <w:rPr>
          <w:sz w:val="28"/>
          <w:szCs w:val="28"/>
        </w:rPr>
        <w:t xml:space="preserve"> текущий ремонт и содержание дорог местного значения.</w:t>
      </w:r>
      <w:r>
        <w:rPr>
          <w:sz w:val="28"/>
          <w:szCs w:val="28"/>
        </w:rPr>
        <w:t xml:space="preserve"> Средние фактические расходы за </w:t>
      </w:r>
      <w:r w:rsidR="008E342F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составили </w:t>
      </w:r>
      <w:r w:rsidR="008E342F">
        <w:rPr>
          <w:sz w:val="28"/>
          <w:szCs w:val="28"/>
        </w:rPr>
        <w:t>7195,4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что обусловлено поступлением денежных средств </w:t>
      </w:r>
      <w:r w:rsidR="005612D6">
        <w:rPr>
          <w:sz w:val="28"/>
          <w:szCs w:val="28"/>
        </w:rPr>
        <w:t>от доходов по акцизам.</w:t>
      </w: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0410 «Связь и информатика»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t xml:space="preserve">Бюджетные ассигнования по данному разделу прогнозируются в сумме </w:t>
      </w:r>
      <w:r w:rsidR="008E342F">
        <w:rPr>
          <w:sz w:val="28"/>
          <w:szCs w:val="28"/>
        </w:rPr>
        <w:t>201,9</w:t>
      </w:r>
      <w:r w:rsidRPr="006C3F04">
        <w:rPr>
          <w:sz w:val="28"/>
          <w:szCs w:val="28"/>
        </w:rPr>
        <w:t xml:space="preserve"> тыс. рублей. По данному подразделу запланированы расходы на приобретение, обновление и сопровождение программных продуктов, расходы по Интернет-услугам.</w:t>
      </w:r>
    </w:p>
    <w:p w:rsidR="006F61B3" w:rsidRPr="006C3F04" w:rsidRDefault="006F61B3" w:rsidP="006F61B3">
      <w:pPr>
        <w:tabs>
          <w:tab w:val="left" w:pos="1185"/>
        </w:tabs>
        <w:ind w:firstLine="708"/>
        <w:jc w:val="both"/>
        <w:rPr>
          <w:b/>
          <w:i/>
          <w:sz w:val="28"/>
          <w:szCs w:val="28"/>
        </w:rPr>
      </w:pPr>
      <w:r w:rsidRPr="006C3F04">
        <w:rPr>
          <w:b/>
          <w:i/>
          <w:sz w:val="28"/>
          <w:szCs w:val="28"/>
        </w:rPr>
        <w:tab/>
      </w: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0412 «Другие вопросы в области национальной экономики»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t xml:space="preserve">Бюджетные ассигнования по данному разделу запланированы в сумме </w:t>
      </w:r>
      <w:r w:rsidR="008E342F">
        <w:rPr>
          <w:sz w:val="28"/>
          <w:szCs w:val="28"/>
        </w:rPr>
        <w:t>176</w:t>
      </w:r>
      <w:r w:rsidR="001F2A3D">
        <w:rPr>
          <w:sz w:val="28"/>
          <w:szCs w:val="28"/>
        </w:rPr>
        <w:t>,0</w:t>
      </w:r>
      <w:r w:rsidRPr="006C3F04">
        <w:rPr>
          <w:sz w:val="28"/>
          <w:szCs w:val="28"/>
        </w:rPr>
        <w:t xml:space="preserve"> тыс. рублей на  проведение мероприятий по землеустройству и землепользованию, архитектуре и градостроительству. </w:t>
      </w:r>
      <w:r w:rsidRPr="00652960">
        <w:rPr>
          <w:sz w:val="28"/>
          <w:szCs w:val="28"/>
        </w:rPr>
        <w:t>Ниже средних фактических расходов за 201</w:t>
      </w:r>
      <w:r w:rsidR="00971145">
        <w:rPr>
          <w:sz w:val="28"/>
          <w:szCs w:val="28"/>
        </w:rPr>
        <w:t>5</w:t>
      </w:r>
      <w:r w:rsidRPr="00652960">
        <w:rPr>
          <w:sz w:val="28"/>
          <w:szCs w:val="28"/>
        </w:rPr>
        <w:t>-201</w:t>
      </w:r>
      <w:r w:rsidR="00971145">
        <w:rPr>
          <w:sz w:val="28"/>
          <w:szCs w:val="28"/>
        </w:rPr>
        <w:t>7</w:t>
      </w:r>
      <w:r w:rsidRPr="00652960">
        <w:rPr>
          <w:sz w:val="28"/>
          <w:szCs w:val="28"/>
        </w:rPr>
        <w:t xml:space="preserve"> годы на </w:t>
      </w:r>
      <w:r w:rsidR="00971145">
        <w:rPr>
          <w:sz w:val="28"/>
          <w:szCs w:val="28"/>
        </w:rPr>
        <w:t>55</w:t>
      </w:r>
      <w:r w:rsidR="001F2A3D">
        <w:rPr>
          <w:sz w:val="28"/>
          <w:szCs w:val="28"/>
        </w:rPr>
        <w:t>,7</w:t>
      </w:r>
      <w:r w:rsidRPr="00652960">
        <w:rPr>
          <w:sz w:val="28"/>
          <w:szCs w:val="28"/>
        </w:rPr>
        <w:t xml:space="preserve"> тысяч рублей в связи с недостаточностью средств на данном этапе прогнозирования.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b/>
          <w:i/>
          <w:sz w:val="28"/>
          <w:szCs w:val="28"/>
        </w:rPr>
      </w:pPr>
      <w:r w:rsidRPr="006C3F04">
        <w:rPr>
          <w:b/>
          <w:i/>
          <w:sz w:val="28"/>
          <w:szCs w:val="28"/>
        </w:rPr>
        <w:t>Раздел 05 «</w:t>
      </w:r>
      <w:proofErr w:type="spellStart"/>
      <w:r w:rsidRPr="006C3F04">
        <w:rPr>
          <w:b/>
          <w:i/>
          <w:sz w:val="28"/>
          <w:szCs w:val="28"/>
        </w:rPr>
        <w:t>Жилищно</w:t>
      </w:r>
      <w:proofErr w:type="spellEnd"/>
      <w:r w:rsidRPr="006C3F04">
        <w:rPr>
          <w:b/>
          <w:i/>
          <w:sz w:val="28"/>
          <w:szCs w:val="28"/>
        </w:rPr>
        <w:t xml:space="preserve"> - коммунальное хозяйство»</w:t>
      </w: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0503 «Благоустройство»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9E7D5D" w:rsidRDefault="006F61B3" w:rsidP="006F61B3">
      <w:pPr>
        <w:ind w:firstLine="851"/>
        <w:jc w:val="both"/>
        <w:rPr>
          <w:sz w:val="28"/>
          <w:szCs w:val="28"/>
        </w:rPr>
      </w:pPr>
      <w:r w:rsidRPr="009E7D5D">
        <w:rPr>
          <w:sz w:val="28"/>
          <w:szCs w:val="28"/>
        </w:rPr>
        <w:t>В проекте бюджета</w:t>
      </w:r>
      <w:r w:rsidRPr="006C3F04">
        <w:rPr>
          <w:sz w:val="28"/>
          <w:szCs w:val="28"/>
        </w:rPr>
        <w:t xml:space="preserve"> поселения</w:t>
      </w:r>
      <w:r w:rsidRPr="009E7D5D">
        <w:rPr>
          <w:sz w:val="28"/>
          <w:szCs w:val="28"/>
        </w:rPr>
        <w:t xml:space="preserve"> на 20</w:t>
      </w:r>
      <w:r w:rsidRPr="006C3F04">
        <w:rPr>
          <w:sz w:val="28"/>
          <w:szCs w:val="28"/>
        </w:rPr>
        <w:t>1</w:t>
      </w:r>
      <w:r w:rsidR="00971145">
        <w:rPr>
          <w:sz w:val="28"/>
          <w:szCs w:val="28"/>
        </w:rPr>
        <w:t>8</w:t>
      </w:r>
      <w:r w:rsidRPr="009E7D5D">
        <w:rPr>
          <w:sz w:val="28"/>
          <w:szCs w:val="28"/>
        </w:rPr>
        <w:t xml:space="preserve"> год по разделу «Жилищно-комму</w:t>
      </w:r>
      <w:r w:rsidRPr="009E7D5D">
        <w:rPr>
          <w:sz w:val="28"/>
          <w:szCs w:val="28"/>
        </w:rPr>
        <w:softHyphen/>
        <w:t xml:space="preserve">нальное хозяйство» предусмотрены средства в сумме </w:t>
      </w:r>
      <w:r w:rsidR="00971145">
        <w:rPr>
          <w:sz w:val="28"/>
          <w:szCs w:val="28"/>
        </w:rPr>
        <w:t xml:space="preserve">641,3 </w:t>
      </w:r>
      <w:r w:rsidRPr="009E7D5D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которые будут направлены:</w:t>
      </w:r>
    </w:p>
    <w:p w:rsidR="006F61B3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t xml:space="preserve">- </w:t>
      </w:r>
      <w:r w:rsidR="001F2A3D">
        <w:rPr>
          <w:sz w:val="28"/>
          <w:szCs w:val="28"/>
        </w:rPr>
        <w:t>мероприятия по ЦП в области энергосбережения и повышения энергетической эффективности администрации</w:t>
      </w:r>
      <w:r w:rsidRPr="006C3F04">
        <w:rPr>
          <w:sz w:val="28"/>
          <w:szCs w:val="28"/>
        </w:rPr>
        <w:t xml:space="preserve"> </w:t>
      </w:r>
      <w:r w:rsidR="00971145">
        <w:rPr>
          <w:sz w:val="28"/>
          <w:szCs w:val="28"/>
        </w:rPr>
        <w:t>7,9</w:t>
      </w:r>
      <w:r w:rsidRPr="006C3F04">
        <w:rPr>
          <w:sz w:val="28"/>
          <w:szCs w:val="28"/>
        </w:rPr>
        <w:t xml:space="preserve"> тыс. руб.;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t xml:space="preserve">- организация освещения улиц </w:t>
      </w:r>
      <w:r w:rsidR="00971145">
        <w:rPr>
          <w:sz w:val="28"/>
          <w:szCs w:val="28"/>
        </w:rPr>
        <w:t>534,4</w:t>
      </w:r>
      <w:r w:rsidRPr="006C3F04">
        <w:rPr>
          <w:sz w:val="28"/>
          <w:szCs w:val="28"/>
        </w:rPr>
        <w:t xml:space="preserve"> тыс. руб.;</w:t>
      </w:r>
    </w:p>
    <w:p w:rsidR="006F61B3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t xml:space="preserve">- организация </w:t>
      </w:r>
      <w:r w:rsidR="001F2A3D">
        <w:rPr>
          <w:sz w:val="28"/>
          <w:szCs w:val="28"/>
        </w:rPr>
        <w:t>поставки газа к «Вечному огню»</w:t>
      </w:r>
      <w:r w:rsidRPr="006C3F04">
        <w:rPr>
          <w:sz w:val="28"/>
          <w:szCs w:val="28"/>
        </w:rPr>
        <w:t xml:space="preserve"> </w:t>
      </w:r>
      <w:r w:rsidR="00971145">
        <w:rPr>
          <w:sz w:val="28"/>
          <w:szCs w:val="28"/>
        </w:rPr>
        <w:t>99,0</w:t>
      </w:r>
      <w:r w:rsidRPr="006C3F04">
        <w:rPr>
          <w:sz w:val="28"/>
          <w:szCs w:val="28"/>
        </w:rPr>
        <w:t xml:space="preserve"> тыс. </w:t>
      </w:r>
      <w:proofErr w:type="spellStart"/>
      <w:r w:rsidRPr="006C3F04"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;</w:t>
      </w:r>
    </w:p>
    <w:p w:rsidR="006F61B3" w:rsidRPr="001C16E1" w:rsidRDefault="006F61B3" w:rsidP="006F61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предусмотрены ниже </w:t>
      </w:r>
      <w:r w:rsidRPr="00652960">
        <w:rPr>
          <w:sz w:val="28"/>
          <w:szCs w:val="28"/>
        </w:rPr>
        <w:t>фактических расходов за 201</w:t>
      </w:r>
      <w:r w:rsidR="00971145">
        <w:rPr>
          <w:sz w:val="28"/>
          <w:szCs w:val="28"/>
        </w:rPr>
        <w:t>5</w:t>
      </w:r>
      <w:r w:rsidRPr="00652960">
        <w:rPr>
          <w:sz w:val="28"/>
          <w:szCs w:val="28"/>
        </w:rPr>
        <w:t>-201</w:t>
      </w:r>
      <w:r w:rsidR="00971145">
        <w:rPr>
          <w:sz w:val="28"/>
          <w:szCs w:val="28"/>
        </w:rPr>
        <w:t>7</w:t>
      </w:r>
      <w:r w:rsidRPr="00652960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на </w:t>
      </w:r>
      <w:r w:rsidR="00971145">
        <w:rPr>
          <w:sz w:val="28"/>
          <w:szCs w:val="28"/>
        </w:rPr>
        <w:t>738,1</w:t>
      </w:r>
      <w:r>
        <w:rPr>
          <w:sz w:val="28"/>
          <w:szCs w:val="28"/>
        </w:rPr>
        <w:t xml:space="preserve"> тыс. рублей </w:t>
      </w:r>
      <w:r w:rsidRPr="001C16E1">
        <w:rPr>
          <w:sz w:val="28"/>
          <w:szCs w:val="28"/>
        </w:rPr>
        <w:t>в связи с недостаточностью средств на данном этапе прогнозирования.</w:t>
      </w:r>
    </w:p>
    <w:p w:rsidR="006F61B3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b/>
          <w:i/>
          <w:sz w:val="28"/>
          <w:szCs w:val="28"/>
        </w:rPr>
      </w:pPr>
      <w:r w:rsidRPr="006C3F04">
        <w:rPr>
          <w:b/>
          <w:i/>
          <w:sz w:val="28"/>
          <w:szCs w:val="28"/>
        </w:rPr>
        <w:t>Раздел 07 «Образование»</w:t>
      </w:r>
    </w:p>
    <w:p w:rsidR="006F61B3" w:rsidRPr="006C3F04" w:rsidRDefault="006F61B3" w:rsidP="006F61B3">
      <w:pPr>
        <w:ind w:firstLine="708"/>
        <w:jc w:val="both"/>
        <w:rPr>
          <w:b/>
          <w:i/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0707 «Молодежная политика и оздоровление детей»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t>Бюджетные ассигнования, предусматриваемые в бюджете поселения на реализацию мероприятий молодежной политики, характеризуются проведением мероприятий посвященных Дню Комсомола</w:t>
      </w:r>
      <w:r>
        <w:rPr>
          <w:sz w:val="28"/>
          <w:szCs w:val="28"/>
        </w:rPr>
        <w:t>, спортивным мероприятиям, военно-патриотическому воспитанию молодежи</w:t>
      </w:r>
      <w:r w:rsidRPr="006C3F04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 </w:t>
      </w:r>
      <w:r w:rsidR="001F2A3D">
        <w:rPr>
          <w:sz w:val="28"/>
          <w:szCs w:val="28"/>
        </w:rPr>
        <w:t>20,0</w:t>
      </w:r>
      <w:r w:rsidRPr="006C3F04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6F61B3" w:rsidRDefault="006F61B3" w:rsidP="006F61B3">
      <w:pPr>
        <w:ind w:firstLine="708"/>
        <w:jc w:val="both"/>
        <w:rPr>
          <w:b/>
          <w:i/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b/>
          <w:i/>
          <w:sz w:val="28"/>
          <w:szCs w:val="28"/>
        </w:rPr>
      </w:pPr>
      <w:r w:rsidRPr="006C3F04">
        <w:rPr>
          <w:b/>
          <w:i/>
          <w:sz w:val="28"/>
          <w:szCs w:val="28"/>
        </w:rPr>
        <w:lastRenderedPageBreak/>
        <w:t>Раздел 08 «Культура и кинематография»</w:t>
      </w:r>
    </w:p>
    <w:p w:rsidR="006F61B3" w:rsidRPr="006C3F04" w:rsidRDefault="006F61B3" w:rsidP="006F61B3">
      <w:pPr>
        <w:ind w:firstLine="708"/>
        <w:jc w:val="both"/>
        <w:rPr>
          <w:b/>
          <w:i/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0801 «Культура»</w:t>
      </w:r>
    </w:p>
    <w:p w:rsidR="006F61B3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t>Бюджетные ассигнования на исполнение указанных обязательств,  предусматривают обеспечение деятельности подведомственных учреждений</w:t>
      </w:r>
      <w:r>
        <w:rPr>
          <w:sz w:val="28"/>
          <w:szCs w:val="28"/>
        </w:rPr>
        <w:t xml:space="preserve"> СДК и библиотеки </w:t>
      </w:r>
      <w:r w:rsidRPr="006C3F04">
        <w:rPr>
          <w:sz w:val="28"/>
          <w:szCs w:val="28"/>
        </w:rPr>
        <w:t xml:space="preserve"> в  сумме </w:t>
      </w:r>
      <w:r w:rsidR="00971145">
        <w:rPr>
          <w:sz w:val="28"/>
          <w:szCs w:val="28"/>
        </w:rPr>
        <w:t>6531,3</w:t>
      </w:r>
      <w:r w:rsidRPr="006C3F04">
        <w:rPr>
          <w:sz w:val="28"/>
          <w:szCs w:val="28"/>
        </w:rPr>
        <w:t xml:space="preserve"> тыс. рублей, государственная поддержка в сфере культуры, кинематографии, </w:t>
      </w:r>
    </w:p>
    <w:p w:rsidR="006F61B3" w:rsidRPr="001C16E1" w:rsidRDefault="006F61B3" w:rsidP="006F61B3">
      <w:pPr>
        <w:ind w:firstLine="708"/>
        <w:jc w:val="both"/>
        <w:rPr>
          <w:sz w:val="28"/>
          <w:szCs w:val="28"/>
        </w:rPr>
      </w:pPr>
      <w:r w:rsidRPr="001C16E1">
        <w:rPr>
          <w:sz w:val="28"/>
          <w:szCs w:val="28"/>
        </w:rPr>
        <w:t>Расходы предусмотрены ниже 201</w:t>
      </w:r>
      <w:r w:rsidR="00971145">
        <w:rPr>
          <w:sz w:val="28"/>
          <w:szCs w:val="28"/>
        </w:rPr>
        <w:t>7</w:t>
      </w:r>
      <w:r w:rsidRPr="001C16E1">
        <w:rPr>
          <w:sz w:val="28"/>
          <w:szCs w:val="28"/>
        </w:rPr>
        <w:t xml:space="preserve"> года на </w:t>
      </w:r>
      <w:r w:rsidR="00971145">
        <w:rPr>
          <w:sz w:val="28"/>
          <w:szCs w:val="28"/>
        </w:rPr>
        <w:t>6680,7</w:t>
      </w:r>
      <w:r w:rsidRPr="001C16E1">
        <w:rPr>
          <w:sz w:val="28"/>
          <w:szCs w:val="28"/>
        </w:rPr>
        <w:t xml:space="preserve"> тыс. рублей в связи с недостаточностью средств на данном этапе прогнозирования</w:t>
      </w:r>
      <w:r>
        <w:rPr>
          <w:sz w:val="28"/>
          <w:szCs w:val="28"/>
        </w:rPr>
        <w:t xml:space="preserve"> (краевые субсидии на повышение заработной платы отдельных категорий работников культуры с учетом софинансирования из местного бюджета</w:t>
      </w:r>
      <w:proofErr w:type="gramStart"/>
      <w:r>
        <w:rPr>
          <w:sz w:val="28"/>
          <w:szCs w:val="28"/>
        </w:rPr>
        <w:t xml:space="preserve"> )</w:t>
      </w:r>
      <w:proofErr w:type="gramEnd"/>
      <w:r w:rsidRPr="001C16E1">
        <w:rPr>
          <w:sz w:val="28"/>
          <w:szCs w:val="28"/>
        </w:rPr>
        <w:t>.</w:t>
      </w:r>
    </w:p>
    <w:p w:rsidR="006F61B3" w:rsidRPr="001C16E1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b/>
          <w:i/>
          <w:sz w:val="28"/>
          <w:szCs w:val="28"/>
        </w:rPr>
      </w:pPr>
      <w:r w:rsidRPr="006C3F04">
        <w:rPr>
          <w:b/>
          <w:i/>
          <w:sz w:val="28"/>
          <w:szCs w:val="28"/>
        </w:rPr>
        <w:t>Раздел 11 «Физическая культура и спорт»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sz w:val="28"/>
          <w:szCs w:val="28"/>
        </w:rPr>
        <w:t>В соответствии с федеральным законодательством</w:t>
      </w:r>
      <w:r>
        <w:rPr>
          <w:sz w:val="28"/>
          <w:szCs w:val="28"/>
        </w:rPr>
        <w:t xml:space="preserve"> </w:t>
      </w:r>
      <w:r w:rsidRPr="006C3F04">
        <w:rPr>
          <w:sz w:val="28"/>
          <w:szCs w:val="28"/>
        </w:rPr>
        <w:t xml:space="preserve"> РФ администрация сельского поселения осуществляет полномочия по обеспечению условий для развития на территории поселения физической культуры и массового спорта, организаци</w:t>
      </w:r>
      <w:r>
        <w:rPr>
          <w:sz w:val="28"/>
          <w:szCs w:val="28"/>
        </w:rPr>
        <w:t>и</w:t>
      </w:r>
      <w:r w:rsidRPr="006C3F04">
        <w:rPr>
          <w:sz w:val="28"/>
          <w:szCs w:val="28"/>
        </w:rPr>
        <w:t xml:space="preserve"> проведения официальных физкультурно-оздоровительных и спортивных мероприятий поселения.</w:t>
      </w: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i/>
          <w:sz w:val="28"/>
          <w:szCs w:val="28"/>
        </w:rPr>
      </w:pPr>
      <w:r w:rsidRPr="006C3F04">
        <w:rPr>
          <w:i/>
          <w:sz w:val="28"/>
          <w:szCs w:val="28"/>
        </w:rPr>
        <w:t>Подраздел 1102 «Физическая культура и спорт»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proofErr w:type="gramStart"/>
      <w:r w:rsidRPr="006C3F04">
        <w:rPr>
          <w:sz w:val="28"/>
          <w:szCs w:val="28"/>
        </w:rPr>
        <w:t>Бюджетные ассигнования, предусматриваемые в бюджете поселения на реализацию мероприятий по физической культуре и спорту  составляют</w:t>
      </w:r>
      <w:proofErr w:type="gramEnd"/>
      <w:r w:rsidRPr="006C3F04">
        <w:rPr>
          <w:sz w:val="28"/>
          <w:szCs w:val="28"/>
        </w:rPr>
        <w:t xml:space="preserve">  </w:t>
      </w:r>
      <w:r w:rsidR="009F7E23">
        <w:rPr>
          <w:sz w:val="28"/>
          <w:szCs w:val="28"/>
        </w:rPr>
        <w:t>191,1</w:t>
      </w:r>
      <w:r w:rsidRPr="006C3F04">
        <w:rPr>
          <w:sz w:val="28"/>
          <w:szCs w:val="28"/>
        </w:rPr>
        <w:t xml:space="preserve"> тыс. рублей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Весь</w:t>
      </w:r>
      <w:r w:rsidRPr="006C3F04">
        <w:rPr>
          <w:sz w:val="28"/>
          <w:szCs w:val="28"/>
        </w:rPr>
        <w:t xml:space="preserve"> объем расходов – </w:t>
      </w:r>
      <w:r w:rsidR="009F7E23">
        <w:rPr>
          <w:sz w:val="28"/>
          <w:szCs w:val="28"/>
        </w:rPr>
        <w:t>191,1</w:t>
      </w:r>
      <w:r w:rsidRPr="006C3F04">
        <w:rPr>
          <w:sz w:val="28"/>
          <w:szCs w:val="28"/>
        </w:rPr>
        <w:t xml:space="preserve"> тыс. рублей  направляется на </w:t>
      </w:r>
      <w:r w:rsidR="001F2A3D">
        <w:rPr>
          <w:sz w:val="28"/>
          <w:szCs w:val="28"/>
        </w:rPr>
        <w:t xml:space="preserve">оплату </w:t>
      </w:r>
      <w:r w:rsidR="003D651C">
        <w:rPr>
          <w:sz w:val="28"/>
          <w:szCs w:val="28"/>
        </w:rPr>
        <w:t>спорт инструктор</w:t>
      </w:r>
      <w:r w:rsidR="009F7E23">
        <w:rPr>
          <w:sz w:val="28"/>
          <w:szCs w:val="28"/>
        </w:rPr>
        <w:t>ов</w:t>
      </w:r>
      <w:r>
        <w:rPr>
          <w:sz w:val="28"/>
          <w:szCs w:val="28"/>
        </w:rPr>
        <w:t>,</w:t>
      </w:r>
      <w:r w:rsidRPr="00F20907">
        <w:t xml:space="preserve"> </w:t>
      </w:r>
      <w:r w:rsidR="003D651C">
        <w:rPr>
          <w:sz w:val="28"/>
          <w:szCs w:val="28"/>
        </w:rPr>
        <w:t>запланированные расходы</w:t>
      </w:r>
      <w:r w:rsidRPr="00F20907">
        <w:rPr>
          <w:sz w:val="28"/>
          <w:szCs w:val="28"/>
        </w:rPr>
        <w:t xml:space="preserve"> </w:t>
      </w:r>
      <w:r w:rsidR="00971145">
        <w:rPr>
          <w:sz w:val="28"/>
          <w:szCs w:val="28"/>
        </w:rPr>
        <w:t>ниже</w:t>
      </w:r>
      <w:r w:rsidRPr="00F20907">
        <w:rPr>
          <w:sz w:val="28"/>
          <w:szCs w:val="28"/>
        </w:rPr>
        <w:t xml:space="preserve"> фактических расходов 201</w:t>
      </w:r>
      <w:r w:rsidR="009F7E23">
        <w:rPr>
          <w:sz w:val="28"/>
          <w:szCs w:val="28"/>
        </w:rPr>
        <w:t>7</w:t>
      </w:r>
      <w:r w:rsidRPr="00F20907">
        <w:rPr>
          <w:sz w:val="28"/>
          <w:szCs w:val="28"/>
        </w:rPr>
        <w:t xml:space="preserve"> года на </w:t>
      </w:r>
      <w:r w:rsidR="00971145">
        <w:rPr>
          <w:sz w:val="28"/>
          <w:szCs w:val="28"/>
        </w:rPr>
        <w:t>272</w:t>
      </w:r>
      <w:r w:rsidR="003D651C">
        <w:rPr>
          <w:sz w:val="28"/>
          <w:szCs w:val="28"/>
        </w:rPr>
        <w:t>,5</w:t>
      </w:r>
      <w:r w:rsidRPr="00F20907">
        <w:rPr>
          <w:sz w:val="28"/>
          <w:szCs w:val="28"/>
        </w:rPr>
        <w:t xml:space="preserve"> тыс. рублей, в связи с недостаточностью средств на данном этапе прогнозирования.</w:t>
      </w:r>
    </w:p>
    <w:p w:rsidR="006F61B3" w:rsidRDefault="006F61B3" w:rsidP="006F61B3">
      <w:pPr>
        <w:ind w:firstLine="708"/>
        <w:jc w:val="both"/>
        <w:rPr>
          <w:b/>
          <w:i/>
          <w:sz w:val="28"/>
          <w:szCs w:val="28"/>
        </w:rPr>
      </w:pPr>
    </w:p>
    <w:p w:rsidR="006F61B3" w:rsidRPr="009F7E23" w:rsidRDefault="006F61B3" w:rsidP="006F61B3">
      <w:pPr>
        <w:ind w:firstLine="708"/>
        <w:jc w:val="both"/>
        <w:rPr>
          <w:b/>
          <w:i/>
          <w:color w:val="FF0000"/>
          <w:sz w:val="28"/>
          <w:szCs w:val="28"/>
        </w:rPr>
      </w:pPr>
      <w:r w:rsidRPr="006C3F04">
        <w:rPr>
          <w:b/>
          <w:i/>
          <w:sz w:val="28"/>
          <w:szCs w:val="28"/>
        </w:rPr>
        <w:t xml:space="preserve"> </w:t>
      </w:r>
      <w:r w:rsidRPr="009F7E23">
        <w:rPr>
          <w:b/>
          <w:i/>
          <w:color w:val="FF0000"/>
          <w:sz w:val="28"/>
          <w:szCs w:val="28"/>
        </w:rPr>
        <w:t>« Иные межбюджетные трансферты из бюджета поселения в бюджет Муниципального  образования Кореновский район»</w:t>
      </w:r>
    </w:p>
    <w:p w:rsidR="006F61B3" w:rsidRPr="006C3F04" w:rsidRDefault="006F61B3" w:rsidP="006F61B3">
      <w:pPr>
        <w:ind w:firstLine="708"/>
        <w:jc w:val="both"/>
        <w:rPr>
          <w:b/>
          <w:i/>
          <w:sz w:val="28"/>
          <w:szCs w:val="28"/>
        </w:rPr>
      </w:pP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 w:rsidRPr="006C3F04">
        <w:rPr>
          <w:bCs/>
          <w:sz w:val="28"/>
          <w:szCs w:val="28"/>
        </w:rPr>
        <w:t xml:space="preserve">Объем субвенций из бюджета  поселение на осуществление части полномочий по решению вопросов местного значения бюджету </w:t>
      </w:r>
      <w:r>
        <w:rPr>
          <w:bCs/>
          <w:sz w:val="28"/>
          <w:szCs w:val="28"/>
        </w:rPr>
        <w:t>Кореновского</w:t>
      </w:r>
      <w:r w:rsidRPr="006C3F04">
        <w:rPr>
          <w:bCs/>
          <w:sz w:val="28"/>
          <w:szCs w:val="28"/>
        </w:rPr>
        <w:t xml:space="preserve"> района на 201</w:t>
      </w:r>
      <w:r w:rsidR="009F7E23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</w:t>
      </w:r>
      <w:r w:rsidRPr="006C3F04">
        <w:rPr>
          <w:bCs/>
          <w:sz w:val="28"/>
          <w:szCs w:val="28"/>
        </w:rPr>
        <w:t xml:space="preserve">год </w:t>
      </w:r>
      <w:r w:rsidRPr="006C3F04">
        <w:rPr>
          <w:sz w:val="28"/>
          <w:szCs w:val="28"/>
        </w:rPr>
        <w:t xml:space="preserve">составляет </w:t>
      </w:r>
      <w:r w:rsidR="009F7E23">
        <w:rPr>
          <w:sz w:val="28"/>
          <w:szCs w:val="28"/>
        </w:rPr>
        <w:t>79,8</w:t>
      </w:r>
      <w:r w:rsidRPr="006C3F04">
        <w:rPr>
          <w:sz w:val="28"/>
          <w:szCs w:val="28"/>
        </w:rPr>
        <w:t xml:space="preserve"> тыс. рублей, в том числе на решение следующий полномочий:</w:t>
      </w:r>
    </w:p>
    <w:p w:rsidR="006F61B3" w:rsidRPr="006C3F04" w:rsidRDefault="006F61B3" w:rsidP="006F61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контрольно-счетного органа Совета </w:t>
      </w:r>
      <w:r w:rsidR="003D651C">
        <w:rPr>
          <w:sz w:val="28"/>
          <w:szCs w:val="28"/>
        </w:rPr>
        <w:t>Новоберезанского</w:t>
      </w:r>
      <w:r>
        <w:rPr>
          <w:sz w:val="28"/>
          <w:szCs w:val="28"/>
        </w:rPr>
        <w:t xml:space="preserve"> сельского поселения- </w:t>
      </w:r>
      <w:r w:rsidR="009F7E23">
        <w:rPr>
          <w:sz w:val="28"/>
          <w:szCs w:val="28"/>
        </w:rPr>
        <w:t>79,8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. </w:t>
      </w:r>
    </w:p>
    <w:p w:rsidR="003E17D0" w:rsidRDefault="003E17D0" w:rsidP="002E48C7">
      <w:pPr>
        <w:ind w:firstLine="851"/>
        <w:jc w:val="both"/>
        <w:rPr>
          <w:sz w:val="28"/>
          <w:szCs w:val="28"/>
        </w:rPr>
      </w:pPr>
    </w:p>
    <w:p w:rsidR="002E48C7" w:rsidRPr="00250254" w:rsidRDefault="002E48C7" w:rsidP="007A12C7">
      <w:pPr>
        <w:ind w:firstLine="851"/>
        <w:jc w:val="both"/>
        <w:rPr>
          <w:sz w:val="28"/>
          <w:szCs w:val="28"/>
        </w:rPr>
      </w:pPr>
    </w:p>
    <w:p w:rsidR="009E29A9" w:rsidRDefault="009E29A9" w:rsidP="007A12C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557194" w:rsidRDefault="009E29A9" w:rsidP="007A12C7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6336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E63366">
        <w:rPr>
          <w:sz w:val="28"/>
          <w:szCs w:val="28"/>
        </w:rPr>
        <w:t xml:space="preserve"> финансового отдела</w:t>
      </w:r>
    </w:p>
    <w:p w:rsidR="00E63366" w:rsidRDefault="00E63366" w:rsidP="007A12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747B60">
        <w:rPr>
          <w:sz w:val="28"/>
          <w:szCs w:val="28"/>
        </w:rPr>
        <w:t>Новоберезанского</w:t>
      </w:r>
    </w:p>
    <w:p w:rsidR="00E63366" w:rsidRDefault="00E63366" w:rsidP="007A12C7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9E29A9">
        <w:rPr>
          <w:sz w:val="28"/>
          <w:szCs w:val="28"/>
        </w:rPr>
        <w:t xml:space="preserve"> Кореновского района                                 М.М.Ребрикова                                                      </w:t>
      </w:r>
    </w:p>
    <w:sectPr w:rsidR="00E63366" w:rsidSect="00EE3E91">
      <w:head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6D4" w:rsidRDefault="00FF16D4" w:rsidP="003D651C">
      <w:r>
        <w:separator/>
      </w:r>
    </w:p>
  </w:endnote>
  <w:endnote w:type="continuationSeparator" w:id="0">
    <w:p w:rsidR="00FF16D4" w:rsidRDefault="00FF16D4" w:rsidP="003D6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6D4" w:rsidRDefault="00FF16D4" w:rsidP="003D651C">
      <w:r>
        <w:separator/>
      </w:r>
    </w:p>
  </w:footnote>
  <w:footnote w:type="continuationSeparator" w:id="0">
    <w:p w:rsidR="00FF16D4" w:rsidRDefault="00FF16D4" w:rsidP="003D6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51C" w:rsidRDefault="003D651C">
    <w:pPr>
      <w:pStyle w:val="a5"/>
      <w:jc w:val="center"/>
    </w:pPr>
  </w:p>
  <w:p w:rsidR="003D651C" w:rsidRDefault="003D651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6057C"/>
    <w:multiLevelType w:val="multilevel"/>
    <w:tmpl w:val="1264DC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94E"/>
    <w:rsid w:val="00013491"/>
    <w:rsid w:val="00020621"/>
    <w:rsid w:val="00037739"/>
    <w:rsid w:val="00071B66"/>
    <w:rsid w:val="00076BB3"/>
    <w:rsid w:val="00076EEF"/>
    <w:rsid w:val="000A41F0"/>
    <w:rsid w:val="00104AA5"/>
    <w:rsid w:val="00114722"/>
    <w:rsid w:val="001247FC"/>
    <w:rsid w:val="0017429A"/>
    <w:rsid w:val="001836ED"/>
    <w:rsid w:val="001B5882"/>
    <w:rsid w:val="001C6428"/>
    <w:rsid w:val="001D230C"/>
    <w:rsid w:val="001D7AAA"/>
    <w:rsid w:val="001E6FBB"/>
    <w:rsid w:val="001F2A3D"/>
    <w:rsid w:val="0022636D"/>
    <w:rsid w:val="002338CE"/>
    <w:rsid w:val="00262F81"/>
    <w:rsid w:val="002967BC"/>
    <w:rsid w:val="002A460C"/>
    <w:rsid w:val="002B2B8F"/>
    <w:rsid w:val="002B3E67"/>
    <w:rsid w:val="002E48C7"/>
    <w:rsid w:val="002E4FDA"/>
    <w:rsid w:val="002F46C2"/>
    <w:rsid w:val="003056F8"/>
    <w:rsid w:val="00311A23"/>
    <w:rsid w:val="00315534"/>
    <w:rsid w:val="003209B5"/>
    <w:rsid w:val="00320F8F"/>
    <w:rsid w:val="003244CD"/>
    <w:rsid w:val="003257FA"/>
    <w:rsid w:val="0034193A"/>
    <w:rsid w:val="0037279F"/>
    <w:rsid w:val="003764A3"/>
    <w:rsid w:val="00386955"/>
    <w:rsid w:val="003A28B7"/>
    <w:rsid w:val="003D651C"/>
    <w:rsid w:val="003E17D0"/>
    <w:rsid w:val="003E2AF0"/>
    <w:rsid w:val="003E6F9F"/>
    <w:rsid w:val="003F2AEF"/>
    <w:rsid w:val="004030DA"/>
    <w:rsid w:val="00425CA6"/>
    <w:rsid w:val="004375F5"/>
    <w:rsid w:val="00441A64"/>
    <w:rsid w:val="004518C0"/>
    <w:rsid w:val="00462AB5"/>
    <w:rsid w:val="00463F29"/>
    <w:rsid w:val="004677D4"/>
    <w:rsid w:val="004732DE"/>
    <w:rsid w:val="004740B7"/>
    <w:rsid w:val="004963A1"/>
    <w:rsid w:val="004C5957"/>
    <w:rsid w:val="004C610F"/>
    <w:rsid w:val="004E05F2"/>
    <w:rsid w:val="004F133C"/>
    <w:rsid w:val="004F3C56"/>
    <w:rsid w:val="004F4A00"/>
    <w:rsid w:val="00535A03"/>
    <w:rsid w:val="00557194"/>
    <w:rsid w:val="005612D6"/>
    <w:rsid w:val="005704F4"/>
    <w:rsid w:val="00573EA0"/>
    <w:rsid w:val="0057614B"/>
    <w:rsid w:val="005761EC"/>
    <w:rsid w:val="00586DDB"/>
    <w:rsid w:val="0059275D"/>
    <w:rsid w:val="005B1207"/>
    <w:rsid w:val="005B1669"/>
    <w:rsid w:val="005B606A"/>
    <w:rsid w:val="005E2A53"/>
    <w:rsid w:val="005F5601"/>
    <w:rsid w:val="006002AD"/>
    <w:rsid w:val="00607BA5"/>
    <w:rsid w:val="00617154"/>
    <w:rsid w:val="00673EE3"/>
    <w:rsid w:val="00680D52"/>
    <w:rsid w:val="0068293A"/>
    <w:rsid w:val="00690CDC"/>
    <w:rsid w:val="00694B94"/>
    <w:rsid w:val="00695404"/>
    <w:rsid w:val="006A03B0"/>
    <w:rsid w:val="006A3E36"/>
    <w:rsid w:val="006C3F75"/>
    <w:rsid w:val="006C767A"/>
    <w:rsid w:val="006D6566"/>
    <w:rsid w:val="006F61B3"/>
    <w:rsid w:val="00717334"/>
    <w:rsid w:val="00732A06"/>
    <w:rsid w:val="00740F3D"/>
    <w:rsid w:val="00743A36"/>
    <w:rsid w:val="00747B60"/>
    <w:rsid w:val="007A12C7"/>
    <w:rsid w:val="007B4ACE"/>
    <w:rsid w:val="007B7CAA"/>
    <w:rsid w:val="007C5D75"/>
    <w:rsid w:val="007D016A"/>
    <w:rsid w:val="007E4B99"/>
    <w:rsid w:val="0082463D"/>
    <w:rsid w:val="0083596B"/>
    <w:rsid w:val="00852F93"/>
    <w:rsid w:val="00864437"/>
    <w:rsid w:val="008704F1"/>
    <w:rsid w:val="00872ED9"/>
    <w:rsid w:val="00895AD2"/>
    <w:rsid w:val="008C3835"/>
    <w:rsid w:val="008E342F"/>
    <w:rsid w:val="008E64F4"/>
    <w:rsid w:val="008F78AC"/>
    <w:rsid w:val="009047DA"/>
    <w:rsid w:val="009203E1"/>
    <w:rsid w:val="00927906"/>
    <w:rsid w:val="00971145"/>
    <w:rsid w:val="00977400"/>
    <w:rsid w:val="00985AC6"/>
    <w:rsid w:val="009A1F78"/>
    <w:rsid w:val="009B554C"/>
    <w:rsid w:val="009E29A9"/>
    <w:rsid w:val="009F7E23"/>
    <w:rsid w:val="00A01D0C"/>
    <w:rsid w:val="00A134C5"/>
    <w:rsid w:val="00A3180B"/>
    <w:rsid w:val="00A34C49"/>
    <w:rsid w:val="00A50BB0"/>
    <w:rsid w:val="00A62B00"/>
    <w:rsid w:val="00A7156F"/>
    <w:rsid w:val="00A7531C"/>
    <w:rsid w:val="00A92041"/>
    <w:rsid w:val="00A92A17"/>
    <w:rsid w:val="00A952E1"/>
    <w:rsid w:val="00AA6A99"/>
    <w:rsid w:val="00AB02BF"/>
    <w:rsid w:val="00AE0DD2"/>
    <w:rsid w:val="00AF3284"/>
    <w:rsid w:val="00B21B11"/>
    <w:rsid w:val="00B23E84"/>
    <w:rsid w:val="00B3494E"/>
    <w:rsid w:val="00B5291A"/>
    <w:rsid w:val="00B55A33"/>
    <w:rsid w:val="00B55A46"/>
    <w:rsid w:val="00B70B1A"/>
    <w:rsid w:val="00B71F66"/>
    <w:rsid w:val="00B9181C"/>
    <w:rsid w:val="00BA2737"/>
    <w:rsid w:val="00BC0899"/>
    <w:rsid w:val="00BD5BBF"/>
    <w:rsid w:val="00BE28E9"/>
    <w:rsid w:val="00BE31C5"/>
    <w:rsid w:val="00BE4A9D"/>
    <w:rsid w:val="00BF2189"/>
    <w:rsid w:val="00C100B9"/>
    <w:rsid w:val="00C23660"/>
    <w:rsid w:val="00C34B1B"/>
    <w:rsid w:val="00C41B6D"/>
    <w:rsid w:val="00C56AE2"/>
    <w:rsid w:val="00C72D03"/>
    <w:rsid w:val="00C76534"/>
    <w:rsid w:val="00C85E75"/>
    <w:rsid w:val="00CA75A1"/>
    <w:rsid w:val="00CB1A0C"/>
    <w:rsid w:val="00CB7D3D"/>
    <w:rsid w:val="00CD3057"/>
    <w:rsid w:val="00CD3BA4"/>
    <w:rsid w:val="00D223AD"/>
    <w:rsid w:val="00D248BD"/>
    <w:rsid w:val="00D25C0F"/>
    <w:rsid w:val="00D73C2B"/>
    <w:rsid w:val="00D765BF"/>
    <w:rsid w:val="00D8049B"/>
    <w:rsid w:val="00DB2E5F"/>
    <w:rsid w:val="00DE6B81"/>
    <w:rsid w:val="00E05C93"/>
    <w:rsid w:val="00E63366"/>
    <w:rsid w:val="00E70A29"/>
    <w:rsid w:val="00E760AC"/>
    <w:rsid w:val="00E9383B"/>
    <w:rsid w:val="00EA2F47"/>
    <w:rsid w:val="00EB29BE"/>
    <w:rsid w:val="00EC6174"/>
    <w:rsid w:val="00ED1B29"/>
    <w:rsid w:val="00ED1F35"/>
    <w:rsid w:val="00ED1FB9"/>
    <w:rsid w:val="00ED2005"/>
    <w:rsid w:val="00EE3E91"/>
    <w:rsid w:val="00EF2185"/>
    <w:rsid w:val="00F004C2"/>
    <w:rsid w:val="00F3263C"/>
    <w:rsid w:val="00F37E8C"/>
    <w:rsid w:val="00F43166"/>
    <w:rsid w:val="00F634A4"/>
    <w:rsid w:val="00F73352"/>
    <w:rsid w:val="00F9555C"/>
    <w:rsid w:val="00FE6F0C"/>
    <w:rsid w:val="00FF16D4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A12C7"/>
    <w:pPr>
      <w:jc w:val="center"/>
    </w:pPr>
    <w:rPr>
      <w:sz w:val="30"/>
      <w:szCs w:val="20"/>
    </w:rPr>
  </w:style>
  <w:style w:type="paragraph" w:customStyle="1" w:styleId="21">
    <w:name w:val="Основной текст 21"/>
    <w:basedOn w:val="a"/>
    <w:rsid w:val="007A12C7"/>
    <w:pPr>
      <w:widowControl w:val="0"/>
      <w:jc w:val="both"/>
    </w:pPr>
    <w:rPr>
      <w:sz w:val="22"/>
      <w:szCs w:val="20"/>
    </w:rPr>
  </w:style>
  <w:style w:type="paragraph" w:customStyle="1" w:styleId="1">
    <w:name w:val="Знак1"/>
    <w:basedOn w:val="a"/>
    <w:rsid w:val="007D016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D73C2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D65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D651C"/>
    <w:rPr>
      <w:sz w:val="24"/>
      <w:szCs w:val="24"/>
    </w:rPr>
  </w:style>
  <w:style w:type="paragraph" w:styleId="a7">
    <w:name w:val="footer"/>
    <w:basedOn w:val="a"/>
    <w:link w:val="a8"/>
    <w:rsid w:val="003D65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D651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A12C7"/>
    <w:pPr>
      <w:jc w:val="center"/>
    </w:pPr>
    <w:rPr>
      <w:sz w:val="30"/>
      <w:szCs w:val="20"/>
    </w:rPr>
  </w:style>
  <w:style w:type="paragraph" w:customStyle="1" w:styleId="21">
    <w:name w:val="Основной текст 21"/>
    <w:basedOn w:val="a"/>
    <w:rsid w:val="007A12C7"/>
    <w:pPr>
      <w:widowControl w:val="0"/>
      <w:jc w:val="both"/>
    </w:pPr>
    <w:rPr>
      <w:sz w:val="22"/>
      <w:szCs w:val="20"/>
    </w:rPr>
  </w:style>
  <w:style w:type="paragraph" w:customStyle="1" w:styleId="1">
    <w:name w:val="Знак1"/>
    <w:basedOn w:val="a"/>
    <w:rsid w:val="007D016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D73C2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D65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D651C"/>
    <w:rPr>
      <w:sz w:val="24"/>
      <w:szCs w:val="24"/>
    </w:rPr>
  </w:style>
  <w:style w:type="paragraph" w:styleId="a7">
    <w:name w:val="footer"/>
    <w:basedOn w:val="a"/>
    <w:link w:val="a8"/>
    <w:rsid w:val="003D65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D65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7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77;&#1090;&#1088;%20&#1057;&#1077;&#1088;&#1075;&#1077;&#1077;&#1074;&#1080;&#1095;\Desktop\&#1082;%20&#1087;&#1088;&#1086;&#1077;&#1082;&#1090;&#1091;%20&#1073;&#1102;&#1076;&#1078;%202017\&#8470;187%20&#1086;&#1090;%201.11.2015(2017%20-%20&#1087;&#1088;&#1086;&#1077;&#1082;&#1090;%20&#1073;&#1102;&#1076;&#1078;&#1077;&#1090;&#1072;)\21&#1055;&#1086;&#1103;&#1089;&#1085;&#1080;&#1090;&#1077;&#1083;&#1100;&#1085;&#1072;&#1103;%20&#1079;&#1072;&#1087;&#1080;&#1089;&#1082;&#1072;%20&#1082;%20&#1073;&#1102;&#1076;&#1078;&#1077;&#1090;&#1091;%202017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21Пояснительная записка к бюджету 2017</Template>
  <TotalTime>498</TotalTime>
  <Pages>9</Pages>
  <Words>2906</Words>
  <Characters>16569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решению Совета Пролетарского сельского поселения от 21</vt:lpstr>
    </vt:vector>
  </TitlesOfParts>
  <Company>Администрация ПСП</Company>
  <LinksUpToDate>false</LinksUpToDate>
  <CharactersWithSpaces>19437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решению Совета Пролетарского сельского поселения от 21</dc:title>
  <dc:creator>Ирина Ивановна</dc:creator>
  <cp:lastModifiedBy>Ирина Ивановна</cp:lastModifiedBy>
  <cp:revision>8</cp:revision>
  <cp:lastPrinted>2017-11-01T12:57:00Z</cp:lastPrinted>
  <dcterms:created xsi:type="dcterms:W3CDTF">2016-11-02T06:44:00Z</dcterms:created>
  <dcterms:modified xsi:type="dcterms:W3CDTF">2017-11-01T12:59:00Z</dcterms:modified>
</cp:coreProperties>
</file>